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0F5E9" w14:textId="77777777" w:rsidR="00E4146E" w:rsidRDefault="003C3A26">
      <w:pPr>
        <w:rPr>
          <w:b/>
          <w:sz w:val="28"/>
          <w:szCs w:val="28"/>
        </w:rPr>
      </w:pPr>
      <w:r>
        <w:rPr>
          <w:b/>
          <w:sz w:val="28"/>
          <w:szCs w:val="28"/>
        </w:rPr>
        <w:t>DP1 Geography</w:t>
      </w:r>
      <w:r>
        <w:rPr>
          <w:b/>
          <w:sz w:val="28"/>
          <w:szCs w:val="28"/>
        </w:rPr>
        <w:tab/>
      </w:r>
      <w:r>
        <w:rPr>
          <w:b/>
          <w:sz w:val="28"/>
          <w:szCs w:val="28"/>
        </w:rPr>
        <w:tab/>
      </w:r>
      <w:r>
        <w:rPr>
          <w:b/>
          <w:sz w:val="28"/>
          <w:szCs w:val="28"/>
        </w:rPr>
        <w:tab/>
      </w:r>
      <w:r>
        <w:rPr>
          <w:b/>
          <w:sz w:val="28"/>
          <w:szCs w:val="28"/>
        </w:rPr>
        <w:tab/>
      </w:r>
      <w:r w:rsidRPr="003C3A26">
        <w:rPr>
          <w:b/>
          <w:sz w:val="28"/>
          <w:szCs w:val="28"/>
        </w:rPr>
        <w:t>Name:______________________________</w:t>
      </w:r>
    </w:p>
    <w:p w14:paraId="06A6DC6A" w14:textId="77777777" w:rsidR="00372D75" w:rsidRDefault="00372D75">
      <w:pPr>
        <w:rPr>
          <w:b/>
          <w:sz w:val="28"/>
          <w:szCs w:val="28"/>
        </w:rPr>
      </w:pPr>
    </w:p>
    <w:p w14:paraId="4A629038" w14:textId="77777777" w:rsidR="00372D75" w:rsidRDefault="00372D75">
      <w:pPr>
        <w:rPr>
          <w:b/>
          <w:sz w:val="28"/>
          <w:szCs w:val="28"/>
        </w:rPr>
      </w:pPr>
      <w:r>
        <w:rPr>
          <w:b/>
          <w:sz w:val="28"/>
          <w:szCs w:val="28"/>
        </w:rPr>
        <w:t>30 Marks</w:t>
      </w:r>
    </w:p>
    <w:p w14:paraId="424399A6" w14:textId="77777777" w:rsidR="003C3A26" w:rsidRDefault="003C3A26" w:rsidP="003C3A26">
      <w:pPr>
        <w:jc w:val="center"/>
        <w:rPr>
          <w:b/>
          <w:sz w:val="28"/>
          <w:szCs w:val="28"/>
        </w:rPr>
      </w:pPr>
      <w:r w:rsidRPr="003C3A26">
        <w:rPr>
          <w:b/>
          <w:sz w:val="28"/>
          <w:szCs w:val="28"/>
        </w:rPr>
        <w:t>Unit 1 Test: Population &amp; Economic Development Patterns</w:t>
      </w:r>
      <w:r w:rsidR="0022722F">
        <w:rPr>
          <w:b/>
          <w:sz w:val="28"/>
          <w:szCs w:val="28"/>
        </w:rPr>
        <w:t xml:space="preserve"> (60 Minutes)</w:t>
      </w:r>
    </w:p>
    <w:p w14:paraId="366A3EF6" w14:textId="77777777" w:rsidR="005C6BEE" w:rsidRPr="005C6BEE" w:rsidRDefault="005C6BEE" w:rsidP="005C6BEE">
      <w:pPr>
        <w:rPr>
          <w:i/>
          <w:sz w:val="24"/>
          <w:szCs w:val="24"/>
          <w:u w:val="single"/>
        </w:rPr>
      </w:pPr>
      <w:r w:rsidRPr="005C6BEE">
        <w:rPr>
          <w:i/>
          <w:sz w:val="24"/>
          <w:szCs w:val="24"/>
          <w:u w:val="single"/>
        </w:rPr>
        <w:t>*Please write all answers on lined paper and use every other line.</w:t>
      </w:r>
    </w:p>
    <w:p w14:paraId="24FE2C0D" w14:textId="77777777" w:rsidR="003C3A26" w:rsidRDefault="003C3A26" w:rsidP="003C3A26">
      <w:pPr>
        <w:jc w:val="center"/>
        <w:rPr>
          <w:b/>
          <w:sz w:val="28"/>
          <w:szCs w:val="28"/>
        </w:rPr>
      </w:pPr>
    </w:p>
    <w:p w14:paraId="45ECA98B" w14:textId="77777777" w:rsidR="003C3A26" w:rsidRDefault="003C3A26" w:rsidP="003C3A26">
      <w:pPr>
        <w:pStyle w:val="ListParagraph"/>
        <w:numPr>
          <w:ilvl w:val="0"/>
          <w:numId w:val="1"/>
        </w:numPr>
        <w:rPr>
          <w:sz w:val="24"/>
          <w:szCs w:val="24"/>
        </w:rPr>
      </w:pPr>
      <w:r>
        <w:rPr>
          <w:sz w:val="24"/>
          <w:szCs w:val="24"/>
        </w:rPr>
        <w:t>The map below shows Low income countries, middle income countries and high income countries, as classified by the United Nations and the World Bank.</w:t>
      </w:r>
    </w:p>
    <w:p w14:paraId="23310387" w14:textId="77777777" w:rsidR="00372D75" w:rsidRDefault="00372D75" w:rsidP="00372D75">
      <w:pPr>
        <w:pStyle w:val="ListParagraph"/>
        <w:rPr>
          <w:sz w:val="24"/>
          <w:szCs w:val="24"/>
        </w:rPr>
      </w:pPr>
    </w:p>
    <w:p w14:paraId="2A611734" w14:textId="77777777" w:rsidR="00372D75" w:rsidRDefault="005D7AB6" w:rsidP="00372D75">
      <w:pPr>
        <w:pStyle w:val="ListParagraph"/>
        <w:rPr>
          <w:sz w:val="24"/>
          <w:szCs w:val="24"/>
        </w:rPr>
      </w:pPr>
      <w:r>
        <w:rPr>
          <w:noProof/>
          <w:lang w:val="en-US" w:eastAsia="en-US"/>
        </w:rPr>
        <w:drawing>
          <wp:inline distT="0" distB="0" distL="0" distR="0" wp14:anchorId="17FCAF7D" wp14:editId="53E5137E">
            <wp:extent cx="5993008" cy="2849880"/>
            <wp:effectExtent l="0" t="0" r="825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002850" cy="2854560"/>
                    </a:xfrm>
                    <a:prstGeom prst="rect">
                      <a:avLst/>
                    </a:prstGeom>
                  </pic:spPr>
                </pic:pic>
              </a:graphicData>
            </a:graphic>
          </wp:inline>
        </w:drawing>
      </w:r>
    </w:p>
    <w:p w14:paraId="69C3F277" w14:textId="77777777" w:rsidR="00372D75" w:rsidRDefault="00372D75" w:rsidP="00372D75">
      <w:pPr>
        <w:pStyle w:val="ListParagraph"/>
        <w:ind w:left="1440"/>
        <w:rPr>
          <w:sz w:val="24"/>
          <w:szCs w:val="24"/>
        </w:rPr>
      </w:pPr>
    </w:p>
    <w:p w14:paraId="1D39B180" w14:textId="77777777" w:rsidR="00247428" w:rsidRDefault="00247428" w:rsidP="00247428">
      <w:pPr>
        <w:pStyle w:val="ListParagraph"/>
        <w:numPr>
          <w:ilvl w:val="1"/>
          <w:numId w:val="1"/>
        </w:numPr>
        <w:rPr>
          <w:sz w:val="24"/>
          <w:szCs w:val="24"/>
        </w:rPr>
      </w:pPr>
      <w:r>
        <w:rPr>
          <w:sz w:val="24"/>
          <w:szCs w:val="24"/>
        </w:rPr>
        <w:t>Describe the pattern of LICs and HICs on this map.  (2 Marks)</w:t>
      </w:r>
    </w:p>
    <w:p w14:paraId="495B2F0D" w14:textId="77777777" w:rsidR="00247428" w:rsidRDefault="00247428" w:rsidP="00247428">
      <w:pPr>
        <w:pStyle w:val="ListParagraph"/>
        <w:numPr>
          <w:ilvl w:val="1"/>
          <w:numId w:val="1"/>
        </w:numPr>
        <w:rPr>
          <w:sz w:val="24"/>
          <w:szCs w:val="24"/>
        </w:rPr>
      </w:pPr>
      <w:r>
        <w:rPr>
          <w:sz w:val="24"/>
          <w:szCs w:val="24"/>
        </w:rPr>
        <w:t>Identify one anomaly in</w:t>
      </w:r>
      <w:r w:rsidR="00793C40">
        <w:rPr>
          <w:sz w:val="24"/>
          <w:szCs w:val="24"/>
        </w:rPr>
        <w:t xml:space="preserve"> this pattern.  (1 Mark</w:t>
      </w:r>
      <w:r>
        <w:rPr>
          <w:sz w:val="24"/>
          <w:szCs w:val="24"/>
        </w:rPr>
        <w:t>)</w:t>
      </w:r>
    </w:p>
    <w:p w14:paraId="4A28DE5D" w14:textId="77777777" w:rsidR="00450FC2" w:rsidRDefault="00450FC2" w:rsidP="00247428">
      <w:pPr>
        <w:pStyle w:val="ListParagraph"/>
        <w:numPr>
          <w:ilvl w:val="1"/>
          <w:numId w:val="1"/>
        </w:numPr>
        <w:rPr>
          <w:sz w:val="24"/>
          <w:szCs w:val="24"/>
        </w:rPr>
      </w:pPr>
      <w:r>
        <w:rPr>
          <w:sz w:val="24"/>
          <w:szCs w:val="24"/>
        </w:rPr>
        <w:t>Why has the World Bank decided not to use the term ‘developing country’?  (2 Marks)</w:t>
      </w:r>
    </w:p>
    <w:p w14:paraId="1CE76B0E" w14:textId="77777777" w:rsidR="0022722F" w:rsidRDefault="0022722F" w:rsidP="00247428">
      <w:pPr>
        <w:pStyle w:val="ListParagraph"/>
        <w:numPr>
          <w:ilvl w:val="1"/>
          <w:numId w:val="1"/>
        </w:numPr>
        <w:rPr>
          <w:sz w:val="24"/>
          <w:szCs w:val="24"/>
        </w:rPr>
      </w:pPr>
      <w:r>
        <w:rPr>
          <w:sz w:val="24"/>
          <w:szCs w:val="24"/>
        </w:rPr>
        <w:t>Account for the distr</w:t>
      </w:r>
      <w:r w:rsidR="00793C40">
        <w:rPr>
          <w:sz w:val="24"/>
          <w:szCs w:val="24"/>
        </w:rPr>
        <w:t>ibution of LICs on this map.  (3</w:t>
      </w:r>
      <w:r>
        <w:rPr>
          <w:sz w:val="24"/>
          <w:szCs w:val="24"/>
        </w:rPr>
        <w:t xml:space="preserve"> Marks)</w:t>
      </w:r>
    </w:p>
    <w:p w14:paraId="7502C6AF" w14:textId="77777777" w:rsidR="00247428" w:rsidRDefault="0022722F" w:rsidP="00247428">
      <w:pPr>
        <w:pStyle w:val="ListParagraph"/>
        <w:numPr>
          <w:ilvl w:val="1"/>
          <w:numId w:val="1"/>
        </w:numPr>
        <w:rPr>
          <w:sz w:val="24"/>
          <w:szCs w:val="24"/>
        </w:rPr>
      </w:pPr>
      <w:r>
        <w:rPr>
          <w:sz w:val="24"/>
          <w:szCs w:val="24"/>
        </w:rPr>
        <w:t>What is the difference between external and internal forces that affect economic development?  (2 Marks)</w:t>
      </w:r>
    </w:p>
    <w:p w14:paraId="068D162C" w14:textId="77777777" w:rsidR="00B02494" w:rsidRDefault="00B02494" w:rsidP="00B02494">
      <w:pPr>
        <w:pStyle w:val="ListParagraph"/>
        <w:ind w:left="1440"/>
        <w:rPr>
          <w:sz w:val="24"/>
          <w:szCs w:val="24"/>
        </w:rPr>
      </w:pPr>
    </w:p>
    <w:p w14:paraId="6D984D5B" w14:textId="77777777" w:rsidR="00372D75" w:rsidRDefault="00372D75" w:rsidP="00B02494">
      <w:pPr>
        <w:pStyle w:val="ListParagraph"/>
        <w:ind w:left="1440"/>
        <w:rPr>
          <w:sz w:val="24"/>
          <w:szCs w:val="24"/>
        </w:rPr>
      </w:pPr>
    </w:p>
    <w:p w14:paraId="06DC7ED1" w14:textId="77777777" w:rsidR="00372D75" w:rsidRDefault="00372D75" w:rsidP="00B02494">
      <w:pPr>
        <w:pStyle w:val="ListParagraph"/>
        <w:ind w:left="1440"/>
        <w:rPr>
          <w:sz w:val="24"/>
          <w:szCs w:val="24"/>
        </w:rPr>
      </w:pPr>
    </w:p>
    <w:p w14:paraId="53F9DAFC" w14:textId="77777777" w:rsidR="00372D75" w:rsidRDefault="00372D75" w:rsidP="00B02494">
      <w:pPr>
        <w:pStyle w:val="ListParagraph"/>
        <w:ind w:left="1440"/>
        <w:rPr>
          <w:sz w:val="24"/>
          <w:szCs w:val="24"/>
        </w:rPr>
      </w:pPr>
    </w:p>
    <w:p w14:paraId="3352E531" w14:textId="77777777" w:rsidR="00372D75" w:rsidRDefault="00372D75" w:rsidP="00B02494">
      <w:pPr>
        <w:pStyle w:val="ListParagraph"/>
        <w:ind w:left="1440"/>
        <w:rPr>
          <w:sz w:val="24"/>
          <w:szCs w:val="24"/>
        </w:rPr>
      </w:pPr>
    </w:p>
    <w:p w14:paraId="0E2F5502" w14:textId="77777777" w:rsidR="00B02494" w:rsidRPr="00B02494" w:rsidRDefault="00B02494" w:rsidP="00B02494">
      <w:pPr>
        <w:pStyle w:val="ListParagraph"/>
        <w:numPr>
          <w:ilvl w:val="0"/>
          <w:numId w:val="1"/>
        </w:numPr>
        <w:rPr>
          <w:sz w:val="24"/>
          <w:szCs w:val="24"/>
        </w:rPr>
      </w:pPr>
      <w:r w:rsidRPr="00B02494">
        <w:rPr>
          <w:noProof/>
          <w:sz w:val="24"/>
          <w:szCs w:val="24"/>
        </w:rPr>
        <w:lastRenderedPageBreak/>
        <w:t xml:space="preserve">The population pyramids below are from </w:t>
      </w:r>
      <w:r w:rsidRPr="00B02494">
        <w:rPr>
          <w:i/>
          <w:noProof/>
          <w:sz w:val="24"/>
          <w:szCs w:val="24"/>
        </w:rPr>
        <w:t>The Economist</w:t>
      </w:r>
      <w:r w:rsidRPr="00B02494">
        <w:rPr>
          <w:noProof/>
          <w:sz w:val="24"/>
          <w:szCs w:val="24"/>
        </w:rPr>
        <w:t>, with population (shown along top) given in millions.</w:t>
      </w:r>
    </w:p>
    <w:p w14:paraId="48DCD6C9" w14:textId="77777777" w:rsidR="00B02494" w:rsidRPr="00B02494" w:rsidRDefault="00B02494" w:rsidP="00B02494">
      <w:pPr>
        <w:pStyle w:val="ListParagraph"/>
        <w:rPr>
          <w:noProof/>
          <w:sz w:val="24"/>
          <w:szCs w:val="24"/>
        </w:rPr>
      </w:pPr>
    </w:p>
    <w:p w14:paraId="5B28CB8A" w14:textId="77777777" w:rsidR="00B02494" w:rsidRDefault="00B02494" w:rsidP="00B02494">
      <w:pPr>
        <w:pStyle w:val="ListParagraph"/>
        <w:rPr>
          <w:sz w:val="24"/>
          <w:szCs w:val="24"/>
        </w:rPr>
      </w:pPr>
      <w:r>
        <w:rPr>
          <w:noProof/>
          <w:lang w:val="en-US" w:eastAsia="en-US"/>
        </w:rPr>
        <w:drawing>
          <wp:inline distT="0" distB="0" distL="0" distR="0" wp14:anchorId="1629B4BF" wp14:editId="5907D369">
            <wp:extent cx="5288280" cy="2941320"/>
            <wp:effectExtent l="0" t="0" r="7620" b="0"/>
            <wp:docPr id="1" name="Picture 1" descr="Image result for Demography econom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mography economi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88280" cy="2941320"/>
                    </a:xfrm>
                    <a:prstGeom prst="rect">
                      <a:avLst/>
                    </a:prstGeom>
                    <a:noFill/>
                    <a:ln>
                      <a:noFill/>
                    </a:ln>
                  </pic:spPr>
                </pic:pic>
              </a:graphicData>
            </a:graphic>
          </wp:inline>
        </w:drawing>
      </w:r>
    </w:p>
    <w:p w14:paraId="471543E6" w14:textId="77777777" w:rsidR="00B02494" w:rsidRDefault="00B02494" w:rsidP="00B02494">
      <w:pPr>
        <w:pStyle w:val="ListParagraph"/>
        <w:tabs>
          <w:tab w:val="left" w:pos="1272"/>
        </w:tabs>
        <w:ind w:left="1440"/>
      </w:pPr>
    </w:p>
    <w:p w14:paraId="15DAB56F" w14:textId="77777777" w:rsidR="00B02494" w:rsidRPr="00B02494" w:rsidRDefault="00B02494" w:rsidP="00B02494">
      <w:pPr>
        <w:pStyle w:val="ListParagraph"/>
        <w:numPr>
          <w:ilvl w:val="1"/>
          <w:numId w:val="1"/>
        </w:numPr>
        <w:tabs>
          <w:tab w:val="left" w:pos="1272"/>
        </w:tabs>
        <w:rPr>
          <w:sz w:val="24"/>
          <w:szCs w:val="24"/>
        </w:rPr>
      </w:pPr>
      <w:r>
        <w:t xml:space="preserve">  </w:t>
      </w:r>
      <w:r w:rsidRPr="00B02494">
        <w:rPr>
          <w:sz w:val="24"/>
          <w:szCs w:val="24"/>
        </w:rPr>
        <w:t>Describe the changes in Japan’s population between 1950-2050 as shown in the pyramids above.</w:t>
      </w:r>
      <w:r w:rsidR="00B436C9">
        <w:rPr>
          <w:sz w:val="24"/>
          <w:szCs w:val="24"/>
        </w:rPr>
        <w:t xml:space="preserve">  (3 Marks)</w:t>
      </w:r>
    </w:p>
    <w:p w14:paraId="026F25DD" w14:textId="77777777" w:rsidR="00B02494" w:rsidRDefault="00B02494" w:rsidP="00B02494">
      <w:pPr>
        <w:pStyle w:val="ListParagraph"/>
        <w:numPr>
          <w:ilvl w:val="1"/>
          <w:numId w:val="1"/>
        </w:numPr>
        <w:tabs>
          <w:tab w:val="left" w:pos="1272"/>
        </w:tabs>
        <w:rPr>
          <w:sz w:val="24"/>
          <w:szCs w:val="24"/>
        </w:rPr>
      </w:pPr>
      <w:r w:rsidRPr="00B02494">
        <w:rPr>
          <w:sz w:val="24"/>
          <w:szCs w:val="24"/>
        </w:rPr>
        <w:t xml:space="preserve">  </w:t>
      </w:r>
      <w:r>
        <w:rPr>
          <w:sz w:val="24"/>
          <w:szCs w:val="24"/>
        </w:rPr>
        <w:t>What stag</w:t>
      </w:r>
      <w:r w:rsidR="00B436C9">
        <w:rPr>
          <w:sz w:val="24"/>
          <w:szCs w:val="24"/>
        </w:rPr>
        <w:t>e of demographic transition was Japan in 1950? (1 Mark)</w:t>
      </w:r>
    </w:p>
    <w:p w14:paraId="7D0C4E26" w14:textId="77777777" w:rsidR="00B02494" w:rsidRDefault="00B02494" w:rsidP="00B02494">
      <w:pPr>
        <w:pStyle w:val="ListParagraph"/>
        <w:numPr>
          <w:ilvl w:val="1"/>
          <w:numId w:val="1"/>
        </w:numPr>
        <w:tabs>
          <w:tab w:val="left" w:pos="1272"/>
        </w:tabs>
        <w:rPr>
          <w:sz w:val="24"/>
          <w:szCs w:val="24"/>
        </w:rPr>
      </w:pPr>
      <w:r>
        <w:rPr>
          <w:sz w:val="24"/>
          <w:szCs w:val="24"/>
        </w:rPr>
        <w:t xml:space="preserve">  </w:t>
      </w:r>
      <w:r w:rsidR="00B436C9">
        <w:rPr>
          <w:sz w:val="24"/>
          <w:szCs w:val="24"/>
        </w:rPr>
        <w:t>Define dependency ratio.  (2 Marks)</w:t>
      </w:r>
    </w:p>
    <w:p w14:paraId="5C1EF0DB" w14:textId="77777777" w:rsidR="00793C40" w:rsidRDefault="00B436C9" w:rsidP="00793C40">
      <w:pPr>
        <w:pStyle w:val="ListParagraph"/>
        <w:numPr>
          <w:ilvl w:val="1"/>
          <w:numId w:val="1"/>
        </w:numPr>
        <w:tabs>
          <w:tab w:val="left" w:pos="1272"/>
        </w:tabs>
        <w:rPr>
          <w:sz w:val="24"/>
          <w:szCs w:val="24"/>
        </w:rPr>
      </w:pPr>
      <w:r>
        <w:rPr>
          <w:sz w:val="24"/>
          <w:szCs w:val="24"/>
        </w:rPr>
        <w:t xml:space="preserve">  Outline the challenges associated with an aging population.  (3 Marks)</w:t>
      </w:r>
    </w:p>
    <w:p w14:paraId="2A0AE571" w14:textId="77777777" w:rsidR="00B436C9" w:rsidRDefault="00CE4532" w:rsidP="00B02494">
      <w:pPr>
        <w:pStyle w:val="ListParagraph"/>
        <w:numPr>
          <w:ilvl w:val="1"/>
          <w:numId w:val="1"/>
        </w:numPr>
        <w:tabs>
          <w:tab w:val="left" w:pos="1272"/>
        </w:tabs>
        <w:rPr>
          <w:sz w:val="24"/>
          <w:szCs w:val="24"/>
        </w:rPr>
      </w:pPr>
      <w:r>
        <w:rPr>
          <w:sz w:val="24"/>
          <w:szCs w:val="24"/>
        </w:rPr>
        <w:t xml:space="preserve">  Name the </w:t>
      </w:r>
      <w:r w:rsidR="00B436C9">
        <w:rPr>
          <w:sz w:val="24"/>
          <w:szCs w:val="24"/>
        </w:rPr>
        <w:t>type of population policy is Japan implementing to raise fertility rates?  (1 Mark)</w:t>
      </w:r>
    </w:p>
    <w:p w14:paraId="7F10D865" w14:textId="77777777" w:rsidR="00793C40" w:rsidRDefault="00793C40" w:rsidP="00793C40">
      <w:pPr>
        <w:tabs>
          <w:tab w:val="left" w:pos="1272"/>
        </w:tabs>
        <w:rPr>
          <w:sz w:val="24"/>
          <w:szCs w:val="24"/>
        </w:rPr>
      </w:pPr>
      <w:r>
        <w:rPr>
          <w:sz w:val="24"/>
          <w:szCs w:val="24"/>
        </w:rPr>
        <w:t xml:space="preserve">Answer </w:t>
      </w:r>
      <w:r w:rsidRPr="00450FC2">
        <w:rPr>
          <w:b/>
          <w:sz w:val="24"/>
          <w:szCs w:val="24"/>
        </w:rPr>
        <w:t>ONE</w:t>
      </w:r>
      <w:r>
        <w:rPr>
          <w:sz w:val="24"/>
          <w:szCs w:val="24"/>
        </w:rPr>
        <w:t xml:space="preserve"> of the following questions.</w:t>
      </w:r>
    </w:p>
    <w:p w14:paraId="444A8B4F" w14:textId="77777777" w:rsidR="00793C40" w:rsidRDefault="00793C40" w:rsidP="00793C40">
      <w:pPr>
        <w:tabs>
          <w:tab w:val="left" w:pos="1272"/>
        </w:tabs>
        <w:rPr>
          <w:sz w:val="24"/>
          <w:szCs w:val="24"/>
        </w:rPr>
      </w:pPr>
      <w:r>
        <w:rPr>
          <w:sz w:val="24"/>
          <w:szCs w:val="24"/>
        </w:rPr>
        <w:t>Where relevant, answers should refer to case studies or examples and where appropriate include hand drawn maps of diagrams.</w:t>
      </w:r>
    </w:p>
    <w:p w14:paraId="7ACF2FD6" w14:textId="77777777" w:rsidR="00793C40" w:rsidRDefault="00793C40" w:rsidP="00793C40">
      <w:pPr>
        <w:pStyle w:val="ListParagraph"/>
        <w:numPr>
          <w:ilvl w:val="0"/>
          <w:numId w:val="1"/>
        </w:numPr>
        <w:tabs>
          <w:tab w:val="left" w:pos="1272"/>
        </w:tabs>
        <w:rPr>
          <w:sz w:val="24"/>
          <w:szCs w:val="24"/>
        </w:rPr>
      </w:pPr>
      <w:r>
        <w:rPr>
          <w:sz w:val="24"/>
          <w:szCs w:val="24"/>
        </w:rPr>
        <w:t>Examine the view that megacities create more opportunities than challenges for individuals and societies.</w:t>
      </w:r>
      <w:r w:rsidR="00450FC2">
        <w:rPr>
          <w:sz w:val="24"/>
          <w:szCs w:val="24"/>
        </w:rPr>
        <w:t xml:space="preserve"> (10 Marks)</w:t>
      </w:r>
    </w:p>
    <w:p w14:paraId="796B1249" w14:textId="77777777" w:rsidR="00450FC2" w:rsidRDefault="00450FC2" w:rsidP="00450FC2">
      <w:pPr>
        <w:pStyle w:val="ListParagraph"/>
        <w:tabs>
          <w:tab w:val="left" w:pos="1272"/>
        </w:tabs>
        <w:rPr>
          <w:sz w:val="24"/>
          <w:szCs w:val="24"/>
        </w:rPr>
      </w:pPr>
    </w:p>
    <w:p w14:paraId="1BA969F1" w14:textId="16ADD2E9" w:rsidR="00450FC2" w:rsidRDefault="00CC67F1" w:rsidP="00793C40">
      <w:pPr>
        <w:pStyle w:val="ListParagraph"/>
        <w:numPr>
          <w:ilvl w:val="0"/>
          <w:numId w:val="1"/>
        </w:numPr>
        <w:tabs>
          <w:tab w:val="left" w:pos="1272"/>
        </w:tabs>
        <w:rPr>
          <w:sz w:val="24"/>
          <w:szCs w:val="24"/>
        </w:rPr>
      </w:pPr>
      <w:r>
        <w:rPr>
          <w:sz w:val="24"/>
          <w:szCs w:val="24"/>
        </w:rPr>
        <w:t xml:space="preserve">Evaluate the success of a </w:t>
      </w:r>
      <w:r w:rsidR="00450FC2">
        <w:rPr>
          <w:sz w:val="24"/>
          <w:szCs w:val="24"/>
        </w:rPr>
        <w:t>population policy</w:t>
      </w:r>
      <w:r>
        <w:rPr>
          <w:sz w:val="24"/>
          <w:szCs w:val="24"/>
        </w:rPr>
        <w:t xml:space="preserve"> you have studied</w:t>
      </w:r>
      <w:bookmarkStart w:id="0" w:name="_GoBack"/>
      <w:bookmarkEnd w:id="0"/>
      <w:r w:rsidR="00450FC2">
        <w:rPr>
          <w:sz w:val="24"/>
          <w:szCs w:val="24"/>
        </w:rPr>
        <w:t>.  (10 Marks)</w:t>
      </w:r>
    </w:p>
    <w:p w14:paraId="4D51F9EC" w14:textId="77777777" w:rsidR="00A9049F" w:rsidRDefault="00A9049F" w:rsidP="00372D75">
      <w:pPr>
        <w:ind w:left="360"/>
        <w:rPr>
          <w:sz w:val="24"/>
          <w:szCs w:val="24"/>
        </w:rPr>
      </w:pPr>
    </w:p>
    <w:p w14:paraId="5CEDB57D" w14:textId="77777777" w:rsidR="00372D75" w:rsidRDefault="00372D75" w:rsidP="00372D75">
      <w:pPr>
        <w:ind w:left="360"/>
        <w:rPr>
          <w:sz w:val="24"/>
          <w:szCs w:val="24"/>
        </w:rPr>
      </w:pPr>
    </w:p>
    <w:p w14:paraId="265865B0" w14:textId="77777777" w:rsidR="00372D75" w:rsidRDefault="00372D75" w:rsidP="00372D75">
      <w:pPr>
        <w:ind w:left="360"/>
        <w:rPr>
          <w:sz w:val="24"/>
          <w:szCs w:val="24"/>
        </w:rPr>
      </w:pPr>
    </w:p>
    <w:p w14:paraId="2841CC48" w14:textId="77777777" w:rsidR="00372D75" w:rsidRPr="00372D75" w:rsidRDefault="00372D75" w:rsidP="00372D75">
      <w:pPr>
        <w:ind w:left="360"/>
        <w:rPr>
          <w:sz w:val="24"/>
          <w:szCs w:val="24"/>
        </w:rPr>
      </w:pPr>
    </w:p>
    <w:tbl>
      <w:tblPr>
        <w:tblStyle w:val="TableGrid"/>
        <w:tblW w:w="0" w:type="auto"/>
        <w:tblLook w:val="04A0" w:firstRow="1" w:lastRow="0" w:firstColumn="1" w:lastColumn="0" w:noHBand="0" w:noVBand="1"/>
      </w:tblPr>
      <w:tblGrid>
        <w:gridCol w:w="988"/>
        <w:gridCol w:w="5245"/>
        <w:gridCol w:w="3117"/>
      </w:tblGrid>
      <w:tr w:rsidR="00A9049F" w14:paraId="3693C71D" w14:textId="77777777" w:rsidTr="004A6633">
        <w:tc>
          <w:tcPr>
            <w:tcW w:w="988" w:type="dxa"/>
            <w:shd w:val="clear" w:color="auto" w:fill="E7E6E6" w:themeFill="background2"/>
          </w:tcPr>
          <w:p w14:paraId="7F46BA99" w14:textId="77777777" w:rsidR="00A9049F" w:rsidRPr="00C77B9B" w:rsidRDefault="00A9049F" w:rsidP="004A6633">
            <w:pPr>
              <w:rPr>
                <w:b/>
              </w:rPr>
            </w:pPr>
            <w:r w:rsidRPr="00C77B9B">
              <w:rPr>
                <w:b/>
              </w:rPr>
              <w:lastRenderedPageBreak/>
              <w:t>Marks</w:t>
            </w:r>
          </w:p>
        </w:tc>
        <w:tc>
          <w:tcPr>
            <w:tcW w:w="8362" w:type="dxa"/>
            <w:gridSpan w:val="2"/>
            <w:shd w:val="clear" w:color="auto" w:fill="E7E6E6" w:themeFill="background2"/>
          </w:tcPr>
          <w:p w14:paraId="5771749E" w14:textId="77777777" w:rsidR="00A9049F" w:rsidRPr="00C77B9B" w:rsidRDefault="00A9049F" w:rsidP="004A6633">
            <w:pPr>
              <w:rPr>
                <w:b/>
              </w:rPr>
            </w:pPr>
            <w:r w:rsidRPr="00C77B9B">
              <w:rPr>
                <w:b/>
              </w:rPr>
              <w:t>Level Descriptor</w:t>
            </w:r>
          </w:p>
        </w:tc>
      </w:tr>
      <w:tr w:rsidR="00A9049F" w14:paraId="6AE181AC" w14:textId="77777777" w:rsidTr="004A6633">
        <w:tc>
          <w:tcPr>
            <w:tcW w:w="988" w:type="dxa"/>
          </w:tcPr>
          <w:p w14:paraId="5E4A64B9" w14:textId="77777777" w:rsidR="00A9049F" w:rsidRDefault="00A9049F" w:rsidP="004A6633"/>
        </w:tc>
        <w:tc>
          <w:tcPr>
            <w:tcW w:w="5245" w:type="dxa"/>
          </w:tcPr>
          <w:p w14:paraId="6706E818" w14:textId="77777777" w:rsidR="00A9049F" w:rsidRPr="00C77B9B" w:rsidRDefault="00A9049F" w:rsidP="004A6633">
            <w:pPr>
              <w:rPr>
                <w:b/>
              </w:rPr>
            </w:pPr>
            <w:r w:rsidRPr="00C77B9B">
              <w:rPr>
                <w:b/>
              </w:rPr>
              <w:t xml:space="preserve">AO1: Knowledge and understanding of specified content </w:t>
            </w:r>
          </w:p>
          <w:p w14:paraId="0F02C739" w14:textId="77777777" w:rsidR="00A9049F" w:rsidRPr="00C77B9B" w:rsidRDefault="00A9049F" w:rsidP="004A6633">
            <w:pPr>
              <w:rPr>
                <w:b/>
              </w:rPr>
            </w:pPr>
            <w:r w:rsidRPr="00C77B9B">
              <w:rPr>
                <w:b/>
              </w:rPr>
              <w:t>AO2: Application and analysis of knowledge and understanding</w:t>
            </w:r>
          </w:p>
        </w:tc>
        <w:tc>
          <w:tcPr>
            <w:tcW w:w="3117" w:type="dxa"/>
          </w:tcPr>
          <w:p w14:paraId="78A19BC3" w14:textId="77777777" w:rsidR="00A9049F" w:rsidRPr="00C77B9B" w:rsidRDefault="00A9049F" w:rsidP="004A6633">
            <w:pPr>
              <w:rPr>
                <w:b/>
              </w:rPr>
            </w:pPr>
            <w:r w:rsidRPr="00C77B9B">
              <w:rPr>
                <w:b/>
              </w:rPr>
              <w:t>AO3: Synthesis and evaluation</w:t>
            </w:r>
          </w:p>
        </w:tc>
      </w:tr>
      <w:tr w:rsidR="00A9049F" w14:paraId="08278E3C" w14:textId="77777777" w:rsidTr="004A6633">
        <w:tc>
          <w:tcPr>
            <w:tcW w:w="988" w:type="dxa"/>
          </w:tcPr>
          <w:p w14:paraId="68388ACF" w14:textId="77777777" w:rsidR="00A9049F" w:rsidRPr="00C77B9B" w:rsidRDefault="00A9049F" w:rsidP="004A6633">
            <w:pPr>
              <w:rPr>
                <w:b/>
              </w:rPr>
            </w:pPr>
            <w:r w:rsidRPr="00C77B9B">
              <w:rPr>
                <w:b/>
              </w:rPr>
              <w:t>0</w:t>
            </w:r>
          </w:p>
        </w:tc>
        <w:tc>
          <w:tcPr>
            <w:tcW w:w="8362" w:type="dxa"/>
            <w:gridSpan w:val="2"/>
          </w:tcPr>
          <w:p w14:paraId="5C32139E" w14:textId="77777777" w:rsidR="00A9049F" w:rsidRPr="00C77B9B" w:rsidRDefault="00A9049F" w:rsidP="004A6633">
            <w:pPr>
              <w:rPr>
                <w:sz w:val="16"/>
                <w:szCs w:val="16"/>
              </w:rPr>
            </w:pPr>
            <w:r w:rsidRPr="00C77B9B">
              <w:rPr>
                <w:sz w:val="16"/>
                <w:szCs w:val="16"/>
              </w:rPr>
              <w:t>The work does not reach a standard described by the descriptors below.</w:t>
            </w:r>
          </w:p>
        </w:tc>
      </w:tr>
      <w:tr w:rsidR="00A9049F" w14:paraId="05A2D160" w14:textId="77777777" w:rsidTr="004A6633">
        <w:tc>
          <w:tcPr>
            <w:tcW w:w="988" w:type="dxa"/>
            <w:vMerge w:val="restart"/>
          </w:tcPr>
          <w:p w14:paraId="7088549B" w14:textId="77777777" w:rsidR="00A9049F" w:rsidRPr="00C77B9B" w:rsidRDefault="00A9049F" w:rsidP="004A6633">
            <w:pPr>
              <w:rPr>
                <w:b/>
              </w:rPr>
            </w:pPr>
            <w:r w:rsidRPr="00C77B9B">
              <w:rPr>
                <w:b/>
              </w:rPr>
              <w:t>1-2</w:t>
            </w:r>
          </w:p>
        </w:tc>
        <w:tc>
          <w:tcPr>
            <w:tcW w:w="8362" w:type="dxa"/>
            <w:gridSpan w:val="2"/>
          </w:tcPr>
          <w:p w14:paraId="3922C315" w14:textId="77777777" w:rsidR="00A9049F" w:rsidRPr="00C77B9B" w:rsidRDefault="00A9049F" w:rsidP="004A6633">
            <w:pPr>
              <w:rPr>
                <w:b/>
                <w:sz w:val="16"/>
                <w:szCs w:val="16"/>
              </w:rPr>
            </w:pPr>
            <w:r w:rsidRPr="00C77B9B">
              <w:rPr>
                <w:b/>
                <w:sz w:val="16"/>
                <w:szCs w:val="16"/>
              </w:rPr>
              <w:t>The response is too brief, lists unconnected information, is not focused on the question and lacks structure.</w:t>
            </w:r>
          </w:p>
        </w:tc>
      </w:tr>
      <w:tr w:rsidR="00A9049F" w14:paraId="61D06F76" w14:textId="77777777" w:rsidTr="004A6633">
        <w:tc>
          <w:tcPr>
            <w:tcW w:w="988" w:type="dxa"/>
            <w:vMerge/>
          </w:tcPr>
          <w:p w14:paraId="5247140F" w14:textId="77777777" w:rsidR="00A9049F" w:rsidRPr="00C77B9B" w:rsidRDefault="00A9049F" w:rsidP="004A6633">
            <w:pPr>
              <w:rPr>
                <w:b/>
              </w:rPr>
            </w:pPr>
          </w:p>
        </w:tc>
        <w:tc>
          <w:tcPr>
            <w:tcW w:w="5245" w:type="dxa"/>
          </w:tcPr>
          <w:p w14:paraId="0BD96888" w14:textId="77777777" w:rsidR="00A9049F" w:rsidRPr="00C77B9B" w:rsidRDefault="00A9049F" w:rsidP="004A6633">
            <w:pPr>
              <w:rPr>
                <w:sz w:val="16"/>
                <w:szCs w:val="16"/>
              </w:rPr>
            </w:pPr>
            <w:r w:rsidRPr="00C77B9B">
              <w:rPr>
                <w:sz w:val="16"/>
                <w:szCs w:val="16"/>
              </w:rPr>
              <w:t xml:space="preserve">• The response is very brief or descriptive, listing a series of unconnected comments or largely irrelevant information. The knowledge and understanding presented is very general with large gaps or errors in interpretation. Examples or case studies are not included or only listed. </w:t>
            </w:r>
          </w:p>
          <w:p w14:paraId="2E8BDE28" w14:textId="77777777" w:rsidR="00A9049F" w:rsidRPr="00C77B9B" w:rsidRDefault="00A9049F" w:rsidP="004A6633">
            <w:pPr>
              <w:rPr>
                <w:sz w:val="16"/>
                <w:szCs w:val="16"/>
              </w:rPr>
            </w:pPr>
            <w:r w:rsidRPr="00C77B9B">
              <w:rPr>
                <w:sz w:val="16"/>
                <w:szCs w:val="16"/>
              </w:rPr>
              <w:t>• There is no evidence of analysis.</w:t>
            </w:r>
          </w:p>
          <w:p w14:paraId="46D67993" w14:textId="77777777" w:rsidR="00A9049F" w:rsidRPr="00C77B9B" w:rsidRDefault="00A9049F" w:rsidP="004A6633">
            <w:pPr>
              <w:rPr>
                <w:sz w:val="16"/>
                <w:szCs w:val="16"/>
              </w:rPr>
            </w:pPr>
            <w:r w:rsidRPr="00C77B9B">
              <w:rPr>
                <w:sz w:val="16"/>
                <w:szCs w:val="16"/>
              </w:rPr>
              <w:t>• Terminology is missing, not defined, irrelevant or used incorrectly.</w:t>
            </w:r>
          </w:p>
        </w:tc>
        <w:tc>
          <w:tcPr>
            <w:tcW w:w="3117" w:type="dxa"/>
          </w:tcPr>
          <w:p w14:paraId="2D02DC76" w14:textId="77777777" w:rsidR="00A9049F" w:rsidRPr="00C77B9B" w:rsidRDefault="00A9049F" w:rsidP="004A6633">
            <w:pPr>
              <w:rPr>
                <w:sz w:val="16"/>
                <w:szCs w:val="16"/>
              </w:rPr>
            </w:pPr>
            <w:r w:rsidRPr="00C77B9B">
              <w:rPr>
                <w:sz w:val="16"/>
                <w:szCs w:val="16"/>
              </w:rPr>
              <w:t>• No evidence of evaluation or conclusion is expected at this level.</w:t>
            </w:r>
          </w:p>
        </w:tc>
      </w:tr>
      <w:tr w:rsidR="00A9049F" w14:paraId="60BDFCF1" w14:textId="77777777" w:rsidTr="004A6633">
        <w:tc>
          <w:tcPr>
            <w:tcW w:w="988" w:type="dxa"/>
            <w:vMerge w:val="restart"/>
          </w:tcPr>
          <w:p w14:paraId="1450DE7B" w14:textId="77777777" w:rsidR="00A9049F" w:rsidRPr="00C77B9B" w:rsidRDefault="00A9049F" w:rsidP="004A6633">
            <w:pPr>
              <w:rPr>
                <w:b/>
              </w:rPr>
            </w:pPr>
            <w:r w:rsidRPr="00C77B9B">
              <w:rPr>
                <w:b/>
              </w:rPr>
              <w:t>3-4</w:t>
            </w:r>
          </w:p>
        </w:tc>
        <w:tc>
          <w:tcPr>
            <w:tcW w:w="8362" w:type="dxa"/>
            <w:gridSpan w:val="2"/>
          </w:tcPr>
          <w:p w14:paraId="7D73DBA3" w14:textId="77777777" w:rsidR="00A9049F" w:rsidRPr="00C77B9B" w:rsidRDefault="00A9049F" w:rsidP="004A6633">
            <w:pPr>
              <w:rPr>
                <w:b/>
                <w:sz w:val="16"/>
                <w:szCs w:val="16"/>
              </w:rPr>
            </w:pPr>
            <w:r w:rsidRPr="00C77B9B">
              <w:rPr>
                <w:b/>
                <w:sz w:val="16"/>
                <w:szCs w:val="16"/>
              </w:rPr>
              <w:t>The response is too general, lacks detail, is not focused on the question and is largely unstructured.</w:t>
            </w:r>
          </w:p>
        </w:tc>
      </w:tr>
      <w:tr w:rsidR="00A9049F" w14:paraId="571020E5" w14:textId="77777777" w:rsidTr="004A6633">
        <w:tc>
          <w:tcPr>
            <w:tcW w:w="988" w:type="dxa"/>
            <w:vMerge/>
          </w:tcPr>
          <w:p w14:paraId="739D85C9" w14:textId="77777777" w:rsidR="00A9049F" w:rsidRPr="00C77B9B" w:rsidRDefault="00A9049F" w:rsidP="004A6633">
            <w:pPr>
              <w:rPr>
                <w:b/>
              </w:rPr>
            </w:pPr>
          </w:p>
        </w:tc>
        <w:tc>
          <w:tcPr>
            <w:tcW w:w="5245" w:type="dxa"/>
          </w:tcPr>
          <w:p w14:paraId="7D2260DC" w14:textId="77777777" w:rsidR="00A9049F" w:rsidRPr="00C77B9B" w:rsidRDefault="00A9049F" w:rsidP="004A6633">
            <w:pPr>
              <w:rPr>
                <w:sz w:val="16"/>
                <w:szCs w:val="16"/>
              </w:rPr>
            </w:pPr>
            <w:r w:rsidRPr="00C77B9B">
              <w:rPr>
                <w:sz w:val="16"/>
                <w:szCs w:val="16"/>
              </w:rPr>
              <w:t xml:space="preserve">• The response is very general. The knowledge and understanding presented outlines examples, statistics, and facts that are both relevant and irrelevant. Links to the question are listed. </w:t>
            </w:r>
          </w:p>
          <w:p w14:paraId="2AEAC70B" w14:textId="77777777" w:rsidR="00A9049F" w:rsidRPr="00C77B9B" w:rsidRDefault="00A9049F" w:rsidP="004A6633">
            <w:pPr>
              <w:rPr>
                <w:sz w:val="16"/>
                <w:szCs w:val="16"/>
              </w:rPr>
            </w:pPr>
            <w:r w:rsidRPr="00C77B9B">
              <w:rPr>
                <w:sz w:val="16"/>
                <w:szCs w:val="16"/>
              </w:rPr>
              <w:t xml:space="preserve">• The argument or analysis presented is not relevant to the question. </w:t>
            </w:r>
          </w:p>
          <w:p w14:paraId="0BE2B2DD" w14:textId="77777777" w:rsidR="00A9049F" w:rsidRPr="00C77B9B" w:rsidRDefault="00A9049F" w:rsidP="004A6633">
            <w:pPr>
              <w:rPr>
                <w:sz w:val="16"/>
                <w:szCs w:val="16"/>
              </w:rPr>
            </w:pPr>
            <w:r w:rsidRPr="00C77B9B">
              <w:rPr>
                <w:sz w:val="16"/>
                <w:szCs w:val="16"/>
              </w:rPr>
              <w:t>• Basic terminology is defined and used but with errors in understanding or used inconsistently.</w:t>
            </w:r>
          </w:p>
        </w:tc>
        <w:tc>
          <w:tcPr>
            <w:tcW w:w="3117" w:type="dxa"/>
          </w:tcPr>
          <w:p w14:paraId="12F46ECD" w14:textId="77777777" w:rsidR="00A9049F" w:rsidRPr="00C77B9B" w:rsidRDefault="00A9049F" w:rsidP="004A6633">
            <w:pPr>
              <w:rPr>
                <w:sz w:val="16"/>
                <w:szCs w:val="16"/>
              </w:rPr>
            </w:pPr>
            <w:r w:rsidRPr="00C77B9B">
              <w:rPr>
                <w:sz w:val="16"/>
                <w:szCs w:val="16"/>
              </w:rPr>
              <w:t xml:space="preserve">• If appropriate to the question, the conclusion is irrelevant. </w:t>
            </w:r>
          </w:p>
          <w:p w14:paraId="464B6FE3" w14:textId="77777777" w:rsidR="00A9049F" w:rsidRPr="00C77B9B" w:rsidRDefault="00A9049F" w:rsidP="004A6633">
            <w:pPr>
              <w:rPr>
                <w:sz w:val="16"/>
                <w:szCs w:val="16"/>
              </w:rPr>
            </w:pPr>
            <w:r w:rsidRPr="00C77B9B">
              <w:rPr>
                <w:sz w:val="16"/>
                <w:szCs w:val="16"/>
              </w:rPr>
              <w:t>• There is no evidence of critical evaluation of evidence (examples, statistics and case studies).</w:t>
            </w:r>
          </w:p>
        </w:tc>
      </w:tr>
      <w:tr w:rsidR="00A9049F" w14:paraId="290485B8" w14:textId="77777777" w:rsidTr="004A6633">
        <w:tc>
          <w:tcPr>
            <w:tcW w:w="988" w:type="dxa"/>
            <w:vMerge w:val="restart"/>
          </w:tcPr>
          <w:p w14:paraId="20CACB55" w14:textId="77777777" w:rsidR="00A9049F" w:rsidRPr="00C77B9B" w:rsidRDefault="00A9049F" w:rsidP="004A6633">
            <w:pPr>
              <w:rPr>
                <w:b/>
              </w:rPr>
            </w:pPr>
            <w:r w:rsidRPr="00C77B9B">
              <w:rPr>
                <w:b/>
              </w:rPr>
              <w:t>5-6</w:t>
            </w:r>
          </w:p>
        </w:tc>
        <w:tc>
          <w:tcPr>
            <w:tcW w:w="8362" w:type="dxa"/>
            <w:gridSpan w:val="2"/>
          </w:tcPr>
          <w:p w14:paraId="1EE74310" w14:textId="77777777" w:rsidR="00A9049F" w:rsidRPr="00C77B9B" w:rsidRDefault="00A9049F" w:rsidP="004A6633">
            <w:pPr>
              <w:rPr>
                <w:b/>
                <w:sz w:val="16"/>
                <w:szCs w:val="16"/>
              </w:rPr>
            </w:pPr>
            <w:r w:rsidRPr="00C77B9B">
              <w:rPr>
                <w:b/>
                <w:sz w:val="16"/>
                <w:szCs w:val="16"/>
              </w:rPr>
              <w:t>The response partially addresses the question, but with a narrow argument, an unsubstantiated conclusion, and limited evaluation.</w:t>
            </w:r>
          </w:p>
        </w:tc>
      </w:tr>
      <w:tr w:rsidR="00A9049F" w14:paraId="7077697B" w14:textId="77777777" w:rsidTr="004A6633">
        <w:tc>
          <w:tcPr>
            <w:tcW w:w="988" w:type="dxa"/>
            <w:vMerge/>
          </w:tcPr>
          <w:p w14:paraId="2D8AB392" w14:textId="77777777" w:rsidR="00A9049F" w:rsidRPr="00C77B9B" w:rsidRDefault="00A9049F" w:rsidP="004A6633">
            <w:pPr>
              <w:rPr>
                <w:b/>
              </w:rPr>
            </w:pPr>
          </w:p>
        </w:tc>
        <w:tc>
          <w:tcPr>
            <w:tcW w:w="5245" w:type="dxa"/>
          </w:tcPr>
          <w:p w14:paraId="3D17A5B5" w14:textId="77777777" w:rsidR="00A9049F" w:rsidRPr="00C77B9B" w:rsidRDefault="00A9049F" w:rsidP="004A6633">
            <w:pPr>
              <w:rPr>
                <w:sz w:val="16"/>
                <w:szCs w:val="16"/>
              </w:rPr>
            </w:pPr>
            <w:r w:rsidRPr="00C77B9B">
              <w:rPr>
                <w:sz w:val="16"/>
                <w:szCs w:val="16"/>
              </w:rPr>
              <w:t xml:space="preserve">• The response describes relevant supporting evidence (information, examples, case studies et cetera), outlining appropriate link(s) to the question. </w:t>
            </w:r>
          </w:p>
          <w:p w14:paraId="4F3CD709" w14:textId="77777777" w:rsidR="00A9049F" w:rsidRPr="00C77B9B" w:rsidRDefault="00A9049F" w:rsidP="004A6633">
            <w:pPr>
              <w:rPr>
                <w:sz w:val="16"/>
                <w:szCs w:val="16"/>
              </w:rPr>
            </w:pPr>
            <w:r w:rsidRPr="00C77B9B">
              <w:rPr>
                <w:sz w:val="16"/>
                <w:szCs w:val="16"/>
              </w:rPr>
              <w:t xml:space="preserve">• The argument or analysis partially addresses the question or elaborates one point repeatedly. </w:t>
            </w:r>
          </w:p>
          <w:p w14:paraId="6C125CA4" w14:textId="77777777" w:rsidR="00A9049F" w:rsidRPr="00C77B9B" w:rsidRDefault="00A9049F" w:rsidP="004A6633">
            <w:pPr>
              <w:rPr>
                <w:sz w:val="16"/>
                <w:szCs w:val="16"/>
              </w:rPr>
            </w:pPr>
            <w:r w:rsidRPr="00C77B9B">
              <w:rPr>
                <w:sz w:val="16"/>
                <w:szCs w:val="16"/>
              </w:rPr>
              <w:t>• Relevant terminology is defined and used with only minor errors in understanding or is used inconsistently.</w:t>
            </w:r>
          </w:p>
        </w:tc>
        <w:tc>
          <w:tcPr>
            <w:tcW w:w="3117" w:type="dxa"/>
          </w:tcPr>
          <w:p w14:paraId="177900C2" w14:textId="77777777" w:rsidR="00A9049F" w:rsidRPr="00C77B9B" w:rsidRDefault="00A9049F" w:rsidP="004A6633">
            <w:pPr>
              <w:rPr>
                <w:sz w:val="16"/>
                <w:szCs w:val="16"/>
              </w:rPr>
            </w:pPr>
            <w:r w:rsidRPr="00C77B9B">
              <w:rPr>
                <w:sz w:val="16"/>
                <w:szCs w:val="16"/>
              </w:rPr>
              <w:t xml:space="preserve">• If appropriate to the question, the conclusions are general, not aligned with the evidence presented and/or based on an incorrect interpretation of the evidence. </w:t>
            </w:r>
          </w:p>
          <w:p w14:paraId="181ECBA6" w14:textId="77777777" w:rsidR="00A9049F" w:rsidRPr="00C77B9B" w:rsidRDefault="00A9049F" w:rsidP="004A6633">
            <w:pPr>
              <w:rPr>
                <w:sz w:val="16"/>
                <w:szCs w:val="16"/>
              </w:rPr>
            </w:pPr>
            <w:r w:rsidRPr="00C77B9B">
              <w:rPr>
                <w:sz w:val="16"/>
                <w:szCs w:val="16"/>
              </w:rPr>
              <w:t>• Other perspectives on evidence (examples, statistics and case studies) and/or strengths and weaknesses of evidence are listed.</w:t>
            </w:r>
          </w:p>
        </w:tc>
      </w:tr>
      <w:tr w:rsidR="00A9049F" w14:paraId="435BE6D1" w14:textId="77777777" w:rsidTr="004A6633">
        <w:tc>
          <w:tcPr>
            <w:tcW w:w="988" w:type="dxa"/>
            <w:vMerge w:val="restart"/>
          </w:tcPr>
          <w:p w14:paraId="30168D25" w14:textId="77777777" w:rsidR="00A9049F" w:rsidRPr="00C77B9B" w:rsidRDefault="00A9049F" w:rsidP="004A6633">
            <w:pPr>
              <w:rPr>
                <w:b/>
              </w:rPr>
            </w:pPr>
            <w:r w:rsidRPr="00C77B9B">
              <w:rPr>
                <w:b/>
              </w:rPr>
              <w:t>7-8</w:t>
            </w:r>
          </w:p>
        </w:tc>
        <w:tc>
          <w:tcPr>
            <w:tcW w:w="8362" w:type="dxa"/>
            <w:gridSpan w:val="2"/>
          </w:tcPr>
          <w:p w14:paraId="6C3188D9" w14:textId="77777777" w:rsidR="00A9049F" w:rsidRPr="00C77B9B" w:rsidRDefault="00A9049F" w:rsidP="004A6633">
            <w:pPr>
              <w:rPr>
                <w:b/>
                <w:sz w:val="16"/>
                <w:szCs w:val="16"/>
              </w:rPr>
            </w:pPr>
            <w:r w:rsidRPr="00C77B9B">
              <w:rPr>
                <w:b/>
                <w:sz w:val="16"/>
                <w:szCs w:val="16"/>
              </w:rPr>
              <w:t>The response addresses the whole question, the analysis is evaluated and the conclusion is relevant but lacks balance.</w:t>
            </w:r>
          </w:p>
        </w:tc>
      </w:tr>
      <w:tr w:rsidR="00A9049F" w14:paraId="5E0E3565" w14:textId="77777777" w:rsidTr="004A6633">
        <w:tc>
          <w:tcPr>
            <w:tcW w:w="988" w:type="dxa"/>
            <w:vMerge/>
          </w:tcPr>
          <w:p w14:paraId="37B2AEAD" w14:textId="77777777" w:rsidR="00A9049F" w:rsidRPr="00C77B9B" w:rsidRDefault="00A9049F" w:rsidP="004A6633">
            <w:pPr>
              <w:rPr>
                <w:b/>
              </w:rPr>
            </w:pPr>
          </w:p>
        </w:tc>
        <w:tc>
          <w:tcPr>
            <w:tcW w:w="5245" w:type="dxa"/>
          </w:tcPr>
          <w:p w14:paraId="5CE3F904" w14:textId="77777777" w:rsidR="00A9049F" w:rsidRPr="00C77B9B" w:rsidRDefault="00A9049F" w:rsidP="004A6633">
            <w:pPr>
              <w:rPr>
                <w:sz w:val="16"/>
                <w:szCs w:val="16"/>
              </w:rPr>
            </w:pPr>
            <w:r w:rsidRPr="00C77B9B">
              <w:rPr>
                <w:sz w:val="16"/>
                <w:szCs w:val="16"/>
              </w:rPr>
              <w:t>• The response describes relevant supporting evidence correctly (information, examples and case studies) that covers all the main points of the question, describing appropriate links to the question.</w:t>
            </w:r>
          </w:p>
          <w:p w14:paraId="30D4E3F3" w14:textId="77777777" w:rsidR="00A9049F" w:rsidRPr="00C77B9B" w:rsidRDefault="00A9049F" w:rsidP="004A6633">
            <w:pPr>
              <w:rPr>
                <w:sz w:val="16"/>
                <w:szCs w:val="16"/>
              </w:rPr>
            </w:pPr>
            <w:r w:rsidRPr="00C77B9B">
              <w:rPr>
                <w:sz w:val="16"/>
                <w:szCs w:val="16"/>
              </w:rPr>
              <w:t xml:space="preserve">• The argument or analysis is clear and relevant to the question but one-sided or unbalanced. </w:t>
            </w:r>
          </w:p>
          <w:p w14:paraId="72399E6B" w14:textId="77777777" w:rsidR="00A9049F" w:rsidRPr="00C77B9B" w:rsidRDefault="00A9049F" w:rsidP="004A6633">
            <w:pPr>
              <w:rPr>
                <w:sz w:val="16"/>
                <w:szCs w:val="16"/>
              </w:rPr>
            </w:pPr>
            <w:r w:rsidRPr="00C77B9B">
              <w:rPr>
                <w:sz w:val="16"/>
                <w:szCs w:val="16"/>
              </w:rPr>
              <w:t>• Complex terminology is defined and used correctly but not consistently.</w:t>
            </w:r>
          </w:p>
        </w:tc>
        <w:tc>
          <w:tcPr>
            <w:tcW w:w="3117" w:type="dxa"/>
          </w:tcPr>
          <w:p w14:paraId="277F511B" w14:textId="77777777" w:rsidR="00A9049F" w:rsidRPr="00C77B9B" w:rsidRDefault="00A9049F" w:rsidP="004A6633">
            <w:pPr>
              <w:rPr>
                <w:sz w:val="16"/>
                <w:szCs w:val="16"/>
              </w:rPr>
            </w:pPr>
            <w:r w:rsidRPr="00C77B9B">
              <w:rPr>
                <w:sz w:val="16"/>
                <w:szCs w:val="16"/>
              </w:rPr>
              <w:t xml:space="preserve">• If appropriate to the question, the conclusion is relevant to the question, aligned with the evidence but unbalanced. </w:t>
            </w:r>
          </w:p>
          <w:p w14:paraId="5A573161" w14:textId="77777777" w:rsidR="00A9049F" w:rsidRPr="00C77B9B" w:rsidRDefault="00A9049F" w:rsidP="004A6633">
            <w:pPr>
              <w:rPr>
                <w:sz w:val="16"/>
                <w:szCs w:val="16"/>
              </w:rPr>
            </w:pPr>
            <w:r w:rsidRPr="00C77B9B">
              <w:rPr>
                <w:sz w:val="16"/>
                <w:szCs w:val="16"/>
              </w:rPr>
              <w:t>• Other perspectives on evidence (examples, statistics and case studies) and/or strengths and weaknesses of evidence are described.</w:t>
            </w:r>
          </w:p>
        </w:tc>
      </w:tr>
      <w:tr w:rsidR="00A9049F" w14:paraId="3CAA0A63" w14:textId="77777777" w:rsidTr="004A6633">
        <w:tc>
          <w:tcPr>
            <w:tcW w:w="988" w:type="dxa"/>
            <w:vMerge w:val="restart"/>
          </w:tcPr>
          <w:p w14:paraId="622357C1" w14:textId="77777777" w:rsidR="00A9049F" w:rsidRPr="00C77B9B" w:rsidRDefault="00A9049F" w:rsidP="004A6633">
            <w:pPr>
              <w:rPr>
                <w:b/>
              </w:rPr>
            </w:pPr>
            <w:r w:rsidRPr="00C77B9B">
              <w:rPr>
                <w:b/>
              </w:rPr>
              <w:t>9-10</w:t>
            </w:r>
          </w:p>
        </w:tc>
        <w:tc>
          <w:tcPr>
            <w:tcW w:w="8362" w:type="dxa"/>
            <w:gridSpan w:val="2"/>
          </w:tcPr>
          <w:p w14:paraId="00EA6ED1" w14:textId="77777777" w:rsidR="00A9049F" w:rsidRPr="00C77B9B" w:rsidRDefault="00A9049F" w:rsidP="004A6633">
            <w:pPr>
              <w:rPr>
                <w:b/>
                <w:sz w:val="16"/>
                <w:szCs w:val="16"/>
              </w:rPr>
            </w:pPr>
            <w:r w:rsidRPr="00C77B9B">
              <w:rPr>
                <w:b/>
                <w:sz w:val="16"/>
                <w:szCs w:val="16"/>
              </w:rPr>
              <w:t>The response is in-depth and question-specific (topic and command term); analysis and conclusion are justified through well-developed evaluation of evidence and perspectives.</w:t>
            </w:r>
          </w:p>
        </w:tc>
      </w:tr>
      <w:tr w:rsidR="00A9049F" w14:paraId="6453AB4F" w14:textId="77777777" w:rsidTr="004A6633">
        <w:tc>
          <w:tcPr>
            <w:tcW w:w="988" w:type="dxa"/>
            <w:vMerge/>
          </w:tcPr>
          <w:p w14:paraId="625D5639" w14:textId="77777777" w:rsidR="00A9049F" w:rsidRDefault="00A9049F" w:rsidP="004A6633"/>
        </w:tc>
        <w:tc>
          <w:tcPr>
            <w:tcW w:w="5245" w:type="dxa"/>
          </w:tcPr>
          <w:p w14:paraId="31C1C158" w14:textId="77777777" w:rsidR="00A9049F" w:rsidRPr="00C77B9B" w:rsidRDefault="00A9049F" w:rsidP="004A6633">
            <w:pPr>
              <w:rPr>
                <w:sz w:val="16"/>
                <w:szCs w:val="16"/>
              </w:rPr>
            </w:pPr>
            <w:r w:rsidRPr="00C77B9B">
              <w:rPr>
                <w:sz w:val="16"/>
                <w:szCs w:val="16"/>
              </w:rPr>
              <w:t xml:space="preserve">• The response explains correct and relevant examples, statistics and details that are integrated in the response, explaining the appropriate link to the question. </w:t>
            </w:r>
          </w:p>
          <w:p w14:paraId="71231160" w14:textId="77777777" w:rsidR="00A9049F" w:rsidRPr="00C77B9B" w:rsidRDefault="00A9049F" w:rsidP="004A6633">
            <w:pPr>
              <w:rPr>
                <w:sz w:val="16"/>
                <w:szCs w:val="16"/>
              </w:rPr>
            </w:pPr>
            <w:r w:rsidRPr="00C77B9B">
              <w:rPr>
                <w:sz w:val="16"/>
                <w:szCs w:val="16"/>
              </w:rPr>
              <w:t xml:space="preserve">• The argument or analysis is balanced, presenting evidence that is discussed, explaining complexity, exceptions and comparisons. </w:t>
            </w:r>
          </w:p>
          <w:p w14:paraId="695E89DB" w14:textId="77777777" w:rsidR="00A9049F" w:rsidRPr="00C77B9B" w:rsidRDefault="00A9049F" w:rsidP="004A6633">
            <w:pPr>
              <w:rPr>
                <w:sz w:val="16"/>
                <w:szCs w:val="16"/>
              </w:rPr>
            </w:pPr>
            <w:r w:rsidRPr="00C77B9B">
              <w:rPr>
                <w:sz w:val="16"/>
                <w:szCs w:val="16"/>
              </w:rPr>
              <w:t>• Complex and relevant terminology is used correctly throughout the response.</w:t>
            </w:r>
          </w:p>
        </w:tc>
        <w:tc>
          <w:tcPr>
            <w:tcW w:w="3117" w:type="dxa"/>
          </w:tcPr>
          <w:p w14:paraId="6ADB8BAB" w14:textId="77777777" w:rsidR="00A9049F" w:rsidRPr="00C77B9B" w:rsidRDefault="00A9049F" w:rsidP="004A6633">
            <w:pPr>
              <w:rPr>
                <w:sz w:val="16"/>
                <w:szCs w:val="16"/>
              </w:rPr>
            </w:pPr>
            <w:r w:rsidRPr="00C77B9B">
              <w:rPr>
                <w:sz w:val="16"/>
                <w:szCs w:val="16"/>
              </w:rPr>
              <w:t xml:space="preserve">• If appropriate to the question, the conclusion is relevant to the question, balanced and aligned with the evidence. </w:t>
            </w:r>
          </w:p>
          <w:p w14:paraId="038A1BA8" w14:textId="77777777" w:rsidR="00A9049F" w:rsidRPr="00C77B9B" w:rsidRDefault="00A9049F" w:rsidP="004A6633">
            <w:pPr>
              <w:rPr>
                <w:sz w:val="16"/>
                <w:szCs w:val="16"/>
              </w:rPr>
            </w:pPr>
            <w:r w:rsidRPr="00C77B9B">
              <w:rPr>
                <w:sz w:val="16"/>
                <w:szCs w:val="16"/>
              </w:rPr>
              <w:t>• Evaluation includes a systematic and detailed presentation of ideas, cause and effect relations, other perspectives; strengths and weaknesses of evidence are discussed; (if appropriate) includes justification of the argument and conclusion.</w:t>
            </w:r>
          </w:p>
        </w:tc>
      </w:tr>
    </w:tbl>
    <w:p w14:paraId="78DFE723" w14:textId="77777777" w:rsidR="00A9049F" w:rsidRDefault="00A9049F" w:rsidP="00A9049F">
      <w:pPr>
        <w:tabs>
          <w:tab w:val="left" w:pos="1272"/>
        </w:tabs>
        <w:rPr>
          <w:sz w:val="24"/>
          <w:szCs w:val="24"/>
        </w:rPr>
      </w:pPr>
    </w:p>
    <w:p w14:paraId="40B32A11" w14:textId="77777777" w:rsidR="00A9049F" w:rsidRDefault="00A9049F" w:rsidP="00A9049F">
      <w:pPr>
        <w:tabs>
          <w:tab w:val="left" w:pos="1272"/>
        </w:tabs>
        <w:rPr>
          <w:sz w:val="24"/>
          <w:szCs w:val="24"/>
        </w:rPr>
      </w:pPr>
    </w:p>
    <w:p w14:paraId="3461ADDC" w14:textId="77777777" w:rsidR="00A9049F" w:rsidRDefault="00A9049F" w:rsidP="00A9049F">
      <w:pPr>
        <w:tabs>
          <w:tab w:val="left" w:pos="1272"/>
        </w:tabs>
        <w:rPr>
          <w:sz w:val="24"/>
          <w:szCs w:val="24"/>
        </w:rPr>
      </w:pPr>
      <w:r>
        <w:rPr>
          <w:noProof/>
          <w:lang w:val="en-US" w:eastAsia="en-US"/>
        </w:rPr>
        <w:lastRenderedPageBreak/>
        <w:drawing>
          <wp:inline distT="0" distB="0" distL="0" distR="0" wp14:anchorId="1C463CB0" wp14:editId="4D92E1BC">
            <wp:extent cx="5943600" cy="6898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6898640"/>
                    </a:xfrm>
                    <a:prstGeom prst="rect">
                      <a:avLst/>
                    </a:prstGeom>
                  </pic:spPr>
                </pic:pic>
              </a:graphicData>
            </a:graphic>
          </wp:inline>
        </w:drawing>
      </w:r>
    </w:p>
    <w:p w14:paraId="2257A90A" w14:textId="77777777" w:rsidR="00A9049F" w:rsidRPr="00A9049F" w:rsidRDefault="00A9049F" w:rsidP="00A9049F">
      <w:pPr>
        <w:tabs>
          <w:tab w:val="left" w:pos="1272"/>
        </w:tabs>
        <w:rPr>
          <w:sz w:val="24"/>
          <w:szCs w:val="24"/>
        </w:rPr>
      </w:pPr>
      <w:r>
        <w:rPr>
          <w:noProof/>
          <w:lang w:val="en-US" w:eastAsia="en-US"/>
        </w:rPr>
        <w:lastRenderedPageBreak/>
        <w:drawing>
          <wp:inline distT="0" distB="0" distL="0" distR="0" wp14:anchorId="16EAD32C" wp14:editId="49B40BB6">
            <wp:extent cx="5943600" cy="5952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952490"/>
                    </a:xfrm>
                    <a:prstGeom prst="rect">
                      <a:avLst/>
                    </a:prstGeom>
                  </pic:spPr>
                </pic:pic>
              </a:graphicData>
            </a:graphic>
          </wp:inline>
        </w:drawing>
      </w:r>
    </w:p>
    <w:sectPr w:rsidR="00A9049F" w:rsidRPr="00A904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A6482A"/>
    <w:multiLevelType w:val="hybridMultilevel"/>
    <w:tmpl w:val="7A9646D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A26"/>
    <w:rsid w:val="000019B5"/>
    <w:rsid w:val="0001073F"/>
    <w:rsid w:val="00011693"/>
    <w:rsid w:val="000136F5"/>
    <w:rsid w:val="00013EBA"/>
    <w:rsid w:val="000155E8"/>
    <w:rsid w:val="0002186C"/>
    <w:rsid w:val="00023270"/>
    <w:rsid w:val="00023292"/>
    <w:rsid w:val="00030C4E"/>
    <w:rsid w:val="00034D6C"/>
    <w:rsid w:val="00036CCB"/>
    <w:rsid w:val="0003725F"/>
    <w:rsid w:val="00040DE4"/>
    <w:rsid w:val="00040F57"/>
    <w:rsid w:val="000551F4"/>
    <w:rsid w:val="0005577A"/>
    <w:rsid w:val="00071605"/>
    <w:rsid w:val="000871C1"/>
    <w:rsid w:val="00090357"/>
    <w:rsid w:val="000942A9"/>
    <w:rsid w:val="000A53F7"/>
    <w:rsid w:val="000A5704"/>
    <w:rsid w:val="000B5D12"/>
    <w:rsid w:val="000C061E"/>
    <w:rsid w:val="000C1C9B"/>
    <w:rsid w:val="000C1CE0"/>
    <w:rsid w:val="000D1B55"/>
    <w:rsid w:val="000D1E9A"/>
    <w:rsid w:val="000E3FAF"/>
    <w:rsid w:val="000F28DF"/>
    <w:rsid w:val="000F3C2E"/>
    <w:rsid w:val="000F5041"/>
    <w:rsid w:val="00100106"/>
    <w:rsid w:val="00104EFD"/>
    <w:rsid w:val="0011464A"/>
    <w:rsid w:val="0012606C"/>
    <w:rsid w:val="0013171F"/>
    <w:rsid w:val="00133C8E"/>
    <w:rsid w:val="00135C31"/>
    <w:rsid w:val="001366CB"/>
    <w:rsid w:val="00136E61"/>
    <w:rsid w:val="00137CF4"/>
    <w:rsid w:val="00140D3A"/>
    <w:rsid w:val="001412FF"/>
    <w:rsid w:val="001431D8"/>
    <w:rsid w:val="00144E0B"/>
    <w:rsid w:val="00147B34"/>
    <w:rsid w:val="00152B62"/>
    <w:rsid w:val="001660C0"/>
    <w:rsid w:val="00172120"/>
    <w:rsid w:val="00182A10"/>
    <w:rsid w:val="00183B33"/>
    <w:rsid w:val="00184F82"/>
    <w:rsid w:val="00186E1D"/>
    <w:rsid w:val="00193717"/>
    <w:rsid w:val="001939DA"/>
    <w:rsid w:val="00197C46"/>
    <w:rsid w:val="001A0F22"/>
    <w:rsid w:val="001A224F"/>
    <w:rsid w:val="001A648F"/>
    <w:rsid w:val="001B7725"/>
    <w:rsid w:val="001C3BF1"/>
    <w:rsid w:val="001D3DD6"/>
    <w:rsid w:val="001D63CF"/>
    <w:rsid w:val="001D6BCA"/>
    <w:rsid w:val="001F242D"/>
    <w:rsid w:val="001F6B2F"/>
    <w:rsid w:val="00200113"/>
    <w:rsid w:val="00200460"/>
    <w:rsid w:val="0020199B"/>
    <w:rsid w:val="00213373"/>
    <w:rsid w:val="00215643"/>
    <w:rsid w:val="00215AA1"/>
    <w:rsid w:val="002160AD"/>
    <w:rsid w:val="0021791C"/>
    <w:rsid w:val="00217C32"/>
    <w:rsid w:val="0022722F"/>
    <w:rsid w:val="00235551"/>
    <w:rsid w:val="00240C1C"/>
    <w:rsid w:val="00247428"/>
    <w:rsid w:val="002526ED"/>
    <w:rsid w:val="00253B53"/>
    <w:rsid w:val="00254692"/>
    <w:rsid w:val="00265A7A"/>
    <w:rsid w:val="00271DDB"/>
    <w:rsid w:val="00273416"/>
    <w:rsid w:val="002758F9"/>
    <w:rsid w:val="00277A07"/>
    <w:rsid w:val="00286A30"/>
    <w:rsid w:val="002872C9"/>
    <w:rsid w:val="0029663D"/>
    <w:rsid w:val="002B0416"/>
    <w:rsid w:val="002B1B28"/>
    <w:rsid w:val="002B6BF2"/>
    <w:rsid w:val="002C0149"/>
    <w:rsid w:val="002C0BB6"/>
    <w:rsid w:val="002C2AAF"/>
    <w:rsid w:val="002C2FEA"/>
    <w:rsid w:val="002C5168"/>
    <w:rsid w:val="002D0F25"/>
    <w:rsid w:val="002D10F8"/>
    <w:rsid w:val="002D1F0F"/>
    <w:rsid w:val="002D2583"/>
    <w:rsid w:val="002D36B4"/>
    <w:rsid w:val="002D4B63"/>
    <w:rsid w:val="002D5010"/>
    <w:rsid w:val="002E0B35"/>
    <w:rsid w:val="002E449A"/>
    <w:rsid w:val="002E5229"/>
    <w:rsid w:val="002F00BE"/>
    <w:rsid w:val="002F104D"/>
    <w:rsid w:val="002F396E"/>
    <w:rsid w:val="002F5D61"/>
    <w:rsid w:val="0030051E"/>
    <w:rsid w:val="00302A38"/>
    <w:rsid w:val="00307054"/>
    <w:rsid w:val="00315D40"/>
    <w:rsid w:val="00316C85"/>
    <w:rsid w:val="00316E13"/>
    <w:rsid w:val="00322B19"/>
    <w:rsid w:val="00323E53"/>
    <w:rsid w:val="00325148"/>
    <w:rsid w:val="00325E64"/>
    <w:rsid w:val="0032757D"/>
    <w:rsid w:val="00332D7F"/>
    <w:rsid w:val="00333373"/>
    <w:rsid w:val="003336D6"/>
    <w:rsid w:val="0033471F"/>
    <w:rsid w:val="003414AA"/>
    <w:rsid w:val="003474C1"/>
    <w:rsid w:val="00347979"/>
    <w:rsid w:val="00351599"/>
    <w:rsid w:val="003518F2"/>
    <w:rsid w:val="0035338A"/>
    <w:rsid w:val="0035364D"/>
    <w:rsid w:val="00355BAF"/>
    <w:rsid w:val="00360F0D"/>
    <w:rsid w:val="00363D93"/>
    <w:rsid w:val="00364B6B"/>
    <w:rsid w:val="00365655"/>
    <w:rsid w:val="00366259"/>
    <w:rsid w:val="0036772F"/>
    <w:rsid w:val="00372048"/>
    <w:rsid w:val="00372B1B"/>
    <w:rsid w:val="00372D75"/>
    <w:rsid w:val="003A0790"/>
    <w:rsid w:val="003A1571"/>
    <w:rsid w:val="003C0085"/>
    <w:rsid w:val="003C3A26"/>
    <w:rsid w:val="003C501F"/>
    <w:rsid w:val="003D1915"/>
    <w:rsid w:val="003D6527"/>
    <w:rsid w:val="003D6DC9"/>
    <w:rsid w:val="003E430C"/>
    <w:rsid w:val="003F2123"/>
    <w:rsid w:val="003F32F0"/>
    <w:rsid w:val="003F7B0E"/>
    <w:rsid w:val="0040356F"/>
    <w:rsid w:val="0041149E"/>
    <w:rsid w:val="0041292E"/>
    <w:rsid w:val="00416CB0"/>
    <w:rsid w:val="00420DC5"/>
    <w:rsid w:val="0042126A"/>
    <w:rsid w:val="00421452"/>
    <w:rsid w:val="00421695"/>
    <w:rsid w:val="004223C2"/>
    <w:rsid w:val="00423CA1"/>
    <w:rsid w:val="0044168F"/>
    <w:rsid w:val="00441789"/>
    <w:rsid w:val="00447FC0"/>
    <w:rsid w:val="00450FC2"/>
    <w:rsid w:val="004520E6"/>
    <w:rsid w:val="0045494F"/>
    <w:rsid w:val="00457228"/>
    <w:rsid w:val="00457FFC"/>
    <w:rsid w:val="004613B4"/>
    <w:rsid w:val="00463E8E"/>
    <w:rsid w:val="00466B22"/>
    <w:rsid w:val="0047054F"/>
    <w:rsid w:val="00470B0D"/>
    <w:rsid w:val="00472325"/>
    <w:rsid w:val="00472ADF"/>
    <w:rsid w:val="00480ACC"/>
    <w:rsid w:val="00481996"/>
    <w:rsid w:val="004824A2"/>
    <w:rsid w:val="0048672D"/>
    <w:rsid w:val="004873D7"/>
    <w:rsid w:val="00487501"/>
    <w:rsid w:val="00490062"/>
    <w:rsid w:val="004924FF"/>
    <w:rsid w:val="004A4403"/>
    <w:rsid w:val="004A5A28"/>
    <w:rsid w:val="004A7C0C"/>
    <w:rsid w:val="004B06B4"/>
    <w:rsid w:val="004B0967"/>
    <w:rsid w:val="004B2BBE"/>
    <w:rsid w:val="004B447A"/>
    <w:rsid w:val="004B6914"/>
    <w:rsid w:val="004B705A"/>
    <w:rsid w:val="004C290B"/>
    <w:rsid w:val="004C4A00"/>
    <w:rsid w:val="004C5C36"/>
    <w:rsid w:val="004D676F"/>
    <w:rsid w:val="004E17F7"/>
    <w:rsid w:val="004E1A70"/>
    <w:rsid w:val="004E4EE2"/>
    <w:rsid w:val="004E77D0"/>
    <w:rsid w:val="004F3E2E"/>
    <w:rsid w:val="00501C43"/>
    <w:rsid w:val="0050319B"/>
    <w:rsid w:val="005069B1"/>
    <w:rsid w:val="00511575"/>
    <w:rsid w:val="0051339A"/>
    <w:rsid w:val="00514E13"/>
    <w:rsid w:val="00515942"/>
    <w:rsid w:val="00515BC9"/>
    <w:rsid w:val="00522741"/>
    <w:rsid w:val="00531145"/>
    <w:rsid w:val="00531D01"/>
    <w:rsid w:val="005348C7"/>
    <w:rsid w:val="00541FB3"/>
    <w:rsid w:val="0054439B"/>
    <w:rsid w:val="00545A8A"/>
    <w:rsid w:val="005472EB"/>
    <w:rsid w:val="00556610"/>
    <w:rsid w:val="00560C7B"/>
    <w:rsid w:val="005624AA"/>
    <w:rsid w:val="005706FB"/>
    <w:rsid w:val="00571275"/>
    <w:rsid w:val="0057455D"/>
    <w:rsid w:val="005805AA"/>
    <w:rsid w:val="00594B72"/>
    <w:rsid w:val="00597014"/>
    <w:rsid w:val="005A03D4"/>
    <w:rsid w:val="005A2656"/>
    <w:rsid w:val="005B5119"/>
    <w:rsid w:val="005B6553"/>
    <w:rsid w:val="005B6D9F"/>
    <w:rsid w:val="005C17D5"/>
    <w:rsid w:val="005C1EFA"/>
    <w:rsid w:val="005C6BEE"/>
    <w:rsid w:val="005C76E7"/>
    <w:rsid w:val="005D4C0A"/>
    <w:rsid w:val="005D5BB1"/>
    <w:rsid w:val="005D780B"/>
    <w:rsid w:val="005D7AB6"/>
    <w:rsid w:val="005E0D7E"/>
    <w:rsid w:val="005E1B6F"/>
    <w:rsid w:val="005F305C"/>
    <w:rsid w:val="005F4B41"/>
    <w:rsid w:val="0060148B"/>
    <w:rsid w:val="006048AB"/>
    <w:rsid w:val="00604CD6"/>
    <w:rsid w:val="0061732F"/>
    <w:rsid w:val="006209AE"/>
    <w:rsid w:val="00620AB3"/>
    <w:rsid w:val="006237FB"/>
    <w:rsid w:val="0063352B"/>
    <w:rsid w:val="00643BB8"/>
    <w:rsid w:val="006461FD"/>
    <w:rsid w:val="0064627C"/>
    <w:rsid w:val="00646AAA"/>
    <w:rsid w:val="00650459"/>
    <w:rsid w:val="006668BC"/>
    <w:rsid w:val="00671F2B"/>
    <w:rsid w:val="00675C3C"/>
    <w:rsid w:val="00684248"/>
    <w:rsid w:val="00694394"/>
    <w:rsid w:val="006947E4"/>
    <w:rsid w:val="006A0CEC"/>
    <w:rsid w:val="006B17BD"/>
    <w:rsid w:val="006B49E4"/>
    <w:rsid w:val="006B554C"/>
    <w:rsid w:val="006B5DD0"/>
    <w:rsid w:val="006B6DC0"/>
    <w:rsid w:val="006C40C7"/>
    <w:rsid w:val="006D2F78"/>
    <w:rsid w:val="006D3B9B"/>
    <w:rsid w:val="006E01AB"/>
    <w:rsid w:val="006E2244"/>
    <w:rsid w:val="006E2E53"/>
    <w:rsid w:val="006E4597"/>
    <w:rsid w:val="006E6CCD"/>
    <w:rsid w:val="006F4DEE"/>
    <w:rsid w:val="006F5CB6"/>
    <w:rsid w:val="006F6206"/>
    <w:rsid w:val="0070693F"/>
    <w:rsid w:val="007107DD"/>
    <w:rsid w:val="007174B0"/>
    <w:rsid w:val="00722CF2"/>
    <w:rsid w:val="00724649"/>
    <w:rsid w:val="0073266C"/>
    <w:rsid w:val="00745D61"/>
    <w:rsid w:val="007503F5"/>
    <w:rsid w:val="00750D09"/>
    <w:rsid w:val="00757190"/>
    <w:rsid w:val="00760D21"/>
    <w:rsid w:val="007661B4"/>
    <w:rsid w:val="00767877"/>
    <w:rsid w:val="00770B35"/>
    <w:rsid w:val="00775109"/>
    <w:rsid w:val="00776D27"/>
    <w:rsid w:val="00783331"/>
    <w:rsid w:val="0078346D"/>
    <w:rsid w:val="00783C8D"/>
    <w:rsid w:val="00792BBD"/>
    <w:rsid w:val="0079379F"/>
    <w:rsid w:val="00793C40"/>
    <w:rsid w:val="00793E95"/>
    <w:rsid w:val="007A0562"/>
    <w:rsid w:val="007A4B1A"/>
    <w:rsid w:val="007A54B1"/>
    <w:rsid w:val="007B468A"/>
    <w:rsid w:val="007B6710"/>
    <w:rsid w:val="007B7D4F"/>
    <w:rsid w:val="007C0C99"/>
    <w:rsid w:val="007C0CDD"/>
    <w:rsid w:val="007C1BFF"/>
    <w:rsid w:val="007C3E4B"/>
    <w:rsid w:val="007C4C4D"/>
    <w:rsid w:val="007D39C8"/>
    <w:rsid w:val="007D463F"/>
    <w:rsid w:val="007D5FC9"/>
    <w:rsid w:val="007E073B"/>
    <w:rsid w:val="007E5CA3"/>
    <w:rsid w:val="007F235A"/>
    <w:rsid w:val="007F7A71"/>
    <w:rsid w:val="0080008D"/>
    <w:rsid w:val="00800AB9"/>
    <w:rsid w:val="0080145F"/>
    <w:rsid w:val="00821D0E"/>
    <w:rsid w:val="0082243E"/>
    <w:rsid w:val="008339F1"/>
    <w:rsid w:val="00834F9C"/>
    <w:rsid w:val="0083602A"/>
    <w:rsid w:val="00840EE5"/>
    <w:rsid w:val="00843A8E"/>
    <w:rsid w:val="00852459"/>
    <w:rsid w:val="00852F5C"/>
    <w:rsid w:val="008606D8"/>
    <w:rsid w:val="0087688B"/>
    <w:rsid w:val="00882CC3"/>
    <w:rsid w:val="008966B7"/>
    <w:rsid w:val="00897766"/>
    <w:rsid w:val="008A1491"/>
    <w:rsid w:val="008B1438"/>
    <w:rsid w:val="008B248F"/>
    <w:rsid w:val="008C6692"/>
    <w:rsid w:val="008D3616"/>
    <w:rsid w:val="008D4A0B"/>
    <w:rsid w:val="008E2AD8"/>
    <w:rsid w:val="008E2CA0"/>
    <w:rsid w:val="008F44DE"/>
    <w:rsid w:val="008F455F"/>
    <w:rsid w:val="008F4F1E"/>
    <w:rsid w:val="00901462"/>
    <w:rsid w:val="00903E97"/>
    <w:rsid w:val="009107ED"/>
    <w:rsid w:val="00912884"/>
    <w:rsid w:val="00915C13"/>
    <w:rsid w:val="00916C3C"/>
    <w:rsid w:val="00916ED9"/>
    <w:rsid w:val="0092021D"/>
    <w:rsid w:val="00927A22"/>
    <w:rsid w:val="009364F7"/>
    <w:rsid w:val="00936BC2"/>
    <w:rsid w:val="00937971"/>
    <w:rsid w:val="00942F93"/>
    <w:rsid w:val="009440E8"/>
    <w:rsid w:val="00951223"/>
    <w:rsid w:val="00951F65"/>
    <w:rsid w:val="00953037"/>
    <w:rsid w:val="00953E43"/>
    <w:rsid w:val="00953E99"/>
    <w:rsid w:val="00953F78"/>
    <w:rsid w:val="00960BD6"/>
    <w:rsid w:val="009627B1"/>
    <w:rsid w:val="009648F1"/>
    <w:rsid w:val="00966BC9"/>
    <w:rsid w:val="00970DC7"/>
    <w:rsid w:val="009712DF"/>
    <w:rsid w:val="00974281"/>
    <w:rsid w:val="00981F77"/>
    <w:rsid w:val="00982739"/>
    <w:rsid w:val="009923DE"/>
    <w:rsid w:val="009937F1"/>
    <w:rsid w:val="00994F48"/>
    <w:rsid w:val="009975E8"/>
    <w:rsid w:val="009A3927"/>
    <w:rsid w:val="009A7693"/>
    <w:rsid w:val="009B34BF"/>
    <w:rsid w:val="009B68F3"/>
    <w:rsid w:val="009C3BDB"/>
    <w:rsid w:val="009D31F6"/>
    <w:rsid w:val="009D66AB"/>
    <w:rsid w:val="009D683F"/>
    <w:rsid w:val="009E37FB"/>
    <w:rsid w:val="009E3A91"/>
    <w:rsid w:val="009F5152"/>
    <w:rsid w:val="009F6DF0"/>
    <w:rsid w:val="00A0490E"/>
    <w:rsid w:val="00A05E2B"/>
    <w:rsid w:val="00A120DB"/>
    <w:rsid w:val="00A12891"/>
    <w:rsid w:val="00A135F8"/>
    <w:rsid w:val="00A17DA0"/>
    <w:rsid w:val="00A247C5"/>
    <w:rsid w:val="00A31ABC"/>
    <w:rsid w:val="00A322BA"/>
    <w:rsid w:val="00A3288B"/>
    <w:rsid w:val="00A33C53"/>
    <w:rsid w:val="00A44D01"/>
    <w:rsid w:val="00A503BF"/>
    <w:rsid w:val="00A53274"/>
    <w:rsid w:val="00A55B3A"/>
    <w:rsid w:val="00A561CD"/>
    <w:rsid w:val="00A615E6"/>
    <w:rsid w:val="00A64A56"/>
    <w:rsid w:val="00A67353"/>
    <w:rsid w:val="00A70A19"/>
    <w:rsid w:val="00A7383F"/>
    <w:rsid w:val="00A74ED5"/>
    <w:rsid w:val="00A82A9D"/>
    <w:rsid w:val="00A84CD8"/>
    <w:rsid w:val="00A852BE"/>
    <w:rsid w:val="00A9049F"/>
    <w:rsid w:val="00A93831"/>
    <w:rsid w:val="00AA5DAA"/>
    <w:rsid w:val="00AA7A37"/>
    <w:rsid w:val="00AB6B52"/>
    <w:rsid w:val="00AB7719"/>
    <w:rsid w:val="00AC1061"/>
    <w:rsid w:val="00AC447D"/>
    <w:rsid w:val="00AC7FF9"/>
    <w:rsid w:val="00AD04DC"/>
    <w:rsid w:val="00AE2C14"/>
    <w:rsid w:val="00AE4094"/>
    <w:rsid w:val="00AF04A5"/>
    <w:rsid w:val="00AF47F3"/>
    <w:rsid w:val="00AF7838"/>
    <w:rsid w:val="00B01246"/>
    <w:rsid w:val="00B01EF2"/>
    <w:rsid w:val="00B02494"/>
    <w:rsid w:val="00B10758"/>
    <w:rsid w:val="00B1230F"/>
    <w:rsid w:val="00B14AD1"/>
    <w:rsid w:val="00B15DFA"/>
    <w:rsid w:val="00B20ABD"/>
    <w:rsid w:val="00B30803"/>
    <w:rsid w:val="00B4360F"/>
    <w:rsid w:val="00B436C9"/>
    <w:rsid w:val="00B47F88"/>
    <w:rsid w:val="00B53FAC"/>
    <w:rsid w:val="00B761EC"/>
    <w:rsid w:val="00B81A94"/>
    <w:rsid w:val="00B86914"/>
    <w:rsid w:val="00B910E7"/>
    <w:rsid w:val="00B930EA"/>
    <w:rsid w:val="00BA0061"/>
    <w:rsid w:val="00BA1AAF"/>
    <w:rsid w:val="00BA4D37"/>
    <w:rsid w:val="00BA6CCB"/>
    <w:rsid w:val="00BB1DDB"/>
    <w:rsid w:val="00BB4308"/>
    <w:rsid w:val="00BB4D87"/>
    <w:rsid w:val="00BB6DB1"/>
    <w:rsid w:val="00BC16AF"/>
    <w:rsid w:val="00BC2902"/>
    <w:rsid w:val="00BC5459"/>
    <w:rsid w:val="00BD184B"/>
    <w:rsid w:val="00BE0203"/>
    <w:rsid w:val="00BE729E"/>
    <w:rsid w:val="00BF0DF2"/>
    <w:rsid w:val="00BF1E14"/>
    <w:rsid w:val="00BF2626"/>
    <w:rsid w:val="00BF6018"/>
    <w:rsid w:val="00C03068"/>
    <w:rsid w:val="00C03D34"/>
    <w:rsid w:val="00C06E18"/>
    <w:rsid w:val="00C1442F"/>
    <w:rsid w:val="00C14D69"/>
    <w:rsid w:val="00C2078A"/>
    <w:rsid w:val="00C226C9"/>
    <w:rsid w:val="00C23153"/>
    <w:rsid w:val="00C23D25"/>
    <w:rsid w:val="00C27835"/>
    <w:rsid w:val="00C30DFD"/>
    <w:rsid w:val="00C34C5B"/>
    <w:rsid w:val="00C35F2A"/>
    <w:rsid w:val="00C36031"/>
    <w:rsid w:val="00C442F3"/>
    <w:rsid w:val="00C447C6"/>
    <w:rsid w:val="00C47C91"/>
    <w:rsid w:val="00C53574"/>
    <w:rsid w:val="00C60F40"/>
    <w:rsid w:val="00C659A1"/>
    <w:rsid w:val="00C7080B"/>
    <w:rsid w:val="00C71EF4"/>
    <w:rsid w:val="00C770A8"/>
    <w:rsid w:val="00C826C3"/>
    <w:rsid w:val="00C87DDB"/>
    <w:rsid w:val="00C907EF"/>
    <w:rsid w:val="00C93745"/>
    <w:rsid w:val="00C94C97"/>
    <w:rsid w:val="00C94FF7"/>
    <w:rsid w:val="00CA0551"/>
    <w:rsid w:val="00CA23F8"/>
    <w:rsid w:val="00CA2871"/>
    <w:rsid w:val="00CA49BB"/>
    <w:rsid w:val="00CB1439"/>
    <w:rsid w:val="00CB4EAE"/>
    <w:rsid w:val="00CB727B"/>
    <w:rsid w:val="00CB7916"/>
    <w:rsid w:val="00CB7E35"/>
    <w:rsid w:val="00CC253E"/>
    <w:rsid w:val="00CC5791"/>
    <w:rsid w:val="00CC67F1"/>
    <w:rsid w:val="00CC6BFA"/>
    <w:rsid w:val="00CD37FE"/>
    <w:rsid w:val="00CE4532"/>
    <w:rsid w:val="00CF2DB5"/>
    <w:rsid w:val="00CF3749"/>
    <w:rsid w:val="00CF48A4"/>
    <w:rsid w:val="00D00E2E"/>
    <w:rsid w:val="00D13C59"/>
    <w:rsid w:val="00D1772D"/>
    <w:rsid w:val="00D21270"/>
    <w:rsid w:val="00D212FD"/>
    <w:rsid w:val="00D24DF1"/>
    <w:rsid w:val="00D25D6B"/>
    <w:rsid w:val="00D43C40"/>
    <w:rsid w:val="00D446FB"/>
    <w:rsid w:val="00D56C1C"/>
    <w:rsid w:val="00D56D4B"/>
    <w:rsid w:val="00D57318"/>
    <w:rsid w:val="00D63E76"/>
    <w:rsid w:val="00D648C5"/>
    <w:rsid w:val="00D7237A"/>
    <w:rsid w:val="00D7240B"/>
    <w:rsid w:val="00D75638"/>
    <w:rsid w:val="00D80E69"/>
    <w:rsid w:val="00D84337"/>
    <w:rsid w:val="00D84666"/>
    <w:rsid w:val="00D84801"/>
    <w:rsid w:val="00D87BDE"/>
    <w:rsid w:val="00D91032"/>
    <w:rsid w:val="00D930D0"/>
    <w:rsid w:val="00D96F8A"/>
    <w:rsid w:val="00DA2830"/>
    <w:rsid w:val="00DA3DF6"/>
    <w:rsid w:val="00DA5F4C"/>
    <w:rsid w:val="00DA68B0"/>
    <w:rsid w:val="00DB05C5"/>
    <w:rsid w:val="00DB1768"/>
    <w:rsid w:val="00DB22A8"/>
    <w:rsid w:val="00DB26F3"/>
    <w:rsid w:val="00DB2EAA"/>
    <w:rsid w:val="00DB34E1"/>
    <w:rsid w:val="00DC3F76"/>
    <w:rsid w:val="00DD2A2B"/>
    <w:rsid w:val="00DD2E46"/>
    <w:rsid w:val="00DD4AD3"/>
    <w:rsid w:val="00DD53C3"/>
    <w:rsid w:val="00DD627B"/>
    <w:rsid w:val="00DE01BA"/>
    <w:rsid w:val="00DE669C"/>
    <w:rsid w:val="00DE7822"/>
    <w:rsid w:val="00DF37D4"/>
    <w:rsid w:val="00DF4F6E"/>
    <w:rsid w:val="00E02711"/>
    <w:rsid w:val="00E034FD"/>
    <w:rsid w:val="00E06E73"/>
    <w:rsid w:val="00E071F2"/>
    <w:rsid w:val="00E1611D"/>
    <w:rsid w:val="00E171B8"/>
    <w:rsid w:val="00E223C8"/>
    <w:rsid w:val="00E233EE"/>
    <w:rsid w:val="00E25551"/>
    <w:rsid w:val="00E274DC"/>
    <w:rsid w:val="00E3317D"/>
    <w:rsid w:val="00E34B58"/>
    <w:rsid w:val="00E4146E"/>
    <w:rsid w:val="00E44E07"/>
    <w:rsid w:val="00E531F4"/>
    <w:rsid w:val="00E55801"/>
    <w:rsid w:val="00E61673"/>
    <w:rsid w:val="00E630E3"/>
    <w:rsid w:val="00E64FDA"/>
    <w:rsid w:val="00E71B25"/>
    <w:rsid w:val="00E74157"/>
    <w:rsid w:val="00E74700"/>
    <w:rsid w:val="00E752CF"/>
    <w:rsid w:val="00E7535A"/>
    <w:rsid w:val="00E75CE8"/>
    <w:rsid w:val="00E87D56"/>
    <w:rsid w:val="00E95868"/>
    <w:rsid w:val="00EA03F9"/>
    <w:rsid w:val="00EA1301"/>
    <w:rsid w:val="00EA3747"/>
    <w:rsid w:val="00EA6AD6"/>
    <w:rsid w:val="00EA7331"/>
    <w:rsid w:val="00EB4525"/>
    <w:rsid w:val="00EB6EA5"/>
    <w:rsid w:val="00EB76AF"/>
    <w:rsid w:val="00ED077C"/>
    <w:rsid w:val="00ED079D"/>
    <w:rsid w:val="00ED637C"/>
    <w:rsid w:val="00EE312D"/>
    <w:rsid w:val="00EE7E8C"/>
    <w:rsid w:val="00EF23C8"/>
    <w:rsid w:val="00F01439"/>
    <w:rsid w:val="00F02F7C"/>
    <w:rsid w:val="00F06C72"/>
    <w:rsid w:val="00F1047B"/>
    <w:rsid w:val="00F22A55"/>
    <w:rsid w:val="00F258AC"/>
    <w:rsid w:val="00F25B39"/>
    <w:rsid w:val="00F275AE"/>
    <w:rsid w:val="00F35B52"/>
    <w:rsid w:val="00F35FEB"/>
    <w:rsid w:val="00F40D29"/>
    <w:rsid w:val="00F43BFC"/>
    <w:rsid w:val="00F446A0"/>
    <w:rsid w:val="00F44741"/>
    <w:rsid w:val="00F5039B"/>
    <w:rsid w:val="00F5177F"/>
    <w:rsid w:val="00F53DC0"/>
    <w:rsid w:val="00F54A2A"/>
    <w:rsid w:val="00F55468"/>
    <w:rsid w:val="00F575F9"/>
    <w:rsid w:val="00F57DCB"/>
    <w:rsid w:val="00F57E5E"/>
    <w:rsid w:val="00F60872"/>
    <w:rsid w:val="00F62428"/>
    <w:rsid w:val="00F63E81"/>
    <w:rsid w:val="00F72294"/>
    <w:rsid w:val="00F72AED"/>
    <w:rsid w:val="00F930E2"/>
    <w:rsid w:val="00F93177"/>
    <w:rsid w:val="00F935C9"/>
    <w:rsid w:val="00F93A90"/>
    <w:rsid w:val="00FB06A6"/>
    <w:rsid w:val="00FB3CEA"/>
    <w:rsid w:val="00FC4C51"/>
    <w:rsid w:val="00FC53ED"/>
    <w:rsid w:val="00FC7233"/>
    <w:rsid w:val="00FD77A8"/>
    <w:rsid w:val="00FE635F"/>
    <w:rsid w:val="00FE76F1"/>
    <w:rsid w:val="00FF1BD7"/>
    <w:rsid w:val="00FF1BD8"/>
    <w:rsid w:val="00FF1F04"/>
    <w:rsid w:val="00FF4215"/>
    <w:rsid w:val="00FF7A7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A6EAC"/>
  <w15:chartTrackingRefBased/>
  <w15:docId w15:val="{5A2EA95E-E1A6-4793-919E-B06AC951A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A26"/>
    <w:pPr>
      <w:ind w:left="720"/>
      <w:contextualSpacing/>
    </w:pPr>
  </w:style>
  <w:style w:type="table" w:styleId="TableGrid">
    <w:name w:val="Table Grid"/>
    <w:basedOn w:val="TableNormal"/>
    <w:uiPriority w:val="39"/>
    <w:rsid w:val="00A90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45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5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Campbell-Rogers</dc:creator>
  <cp:keywords/>
  <dc:description/>
  <cp:lastModifiedBy>Anna Bennett</cp:lastModifiedBy>
  <cp:revision>3</cp:revision>
  <cp:lastPrinted>2017-10-17T16:50:00Z</cp:lastPrinted>
  <dcterms:created xsi:type="dcterms:W3CDTF">2017-10-25T18:00:00Z</dcterms:created>
  <dcterms:modified xsi:type="dcterms:W3CDTF">2018-04-17T03:03:00Z</dcterms:modified>
</cp:coreProperties>
</file>