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E5AEA" w14:textId="77777777" w:rsidR="00752C34" w:rsidRPr="00AD0D04" w:rsidRDefault="00752C34">
      <w:pPr>
        <w:rPr>
          <w:b/>
        </w:rPr>
      </w:pPr>
    </w:p>
    <w:p w14:paraId="75F2B01A" w14:textId="77777777" w:rsidR="00465AC5" w:rsidRPr="00AD0D04" w:rsidRDefault="00465AC5">
      <w:pPr>
        <w:rPr>
          <w:b/>
        </w:rPr>
      </w:pPr>
    </w:p>
    <w:p w14:paraId="7A5AC144" w14:textId="77777777" w:rsidR="00465AC5" w:rsidRDefault="00465AC5" w:rsidP="00465AC5">
      <w:pPr>
        <w:widowControl w:val="0"/>
        <w:autoSpaceDE w:val="0"/>
        <w:autoSpaceDN w:val="0"/>
        <w:adjustRightInd w:val="0"/>
        <w:spacing w:line="216" w:lineRule="atLeast"/>
        <w:rPr>
          <w:rFonts w:ascii="Calibri" w:hAnsi="Calibri" w:cs="Calibri"/>
          <w:b/>
        </w:rPr>
      </w:pPr>
      <w:r w:rsidRPr="00AD0D04">
        <w:rPr>
          <w:rFonts w:ascii="Calibri" w:hAnsi="Calibri" w:cs="Calibri"/>
          <w:b/>
        </w:rPr>
        <w:t xml:space="preserve">Use checklist to peer assess this sample section of analysis </w:t>
      </w:r>
    </w:p>
    <w:p w14:paraId="7D5A47C7" w14:textId="77777777" w:rsidR="00AD0D04" w:rsidRDefault="00AD0D04" w:rsidP="00465AC5">
      <w:pPr>
        <w:widowControl w:val="0"/>
        <w:autoSpaceDE w:val="0"/>
        <w:autoSpaceDN w:val="0"/>
        <w:adjustRightInd w:val="0"/>
        <w:spacing w:line="216" w:lineRule="atLeast"/>
        <w:rPr>
          <w:rFonts w:ascii="Calibri" w:hAnsi="Calibri" w:cs="Calibri"/>
          <w:b/>
        </w:rPr>
      </w:pPr>
    </w:p>
    <w:tbl>
      <w:tblPr>
        <w:tblStyle w:val="TableGrid"/>
        <w:tblW w:w="11065" w:type="dxa"/>
        <w:tblLook w:val="04A0" w:firstRow="1" w:lastRow="0" w:firstColumn="1" w:lastColumn="0" w:noHBand="0" w:noVBand="1"/>
      </w:tblPr>
      <w:tblGrid>
        <w:gridCol w:w="8995"/>
        <w:gridCol w:w="2070"/>
      </w:tblGrid>
      <w:tr w:rsidR="00AD0D04" w14:paraId="5802BC02" w14:textId="77777777" w:rsidTr="00AD0D04">
        <w:trPr>
          <w:trHeight w:val="467"/>
        </w:trPr>
        <w:tc>
          <w:tcPr>
            <w:tcW w:w="8995" w:type="dxa"/>
          </w:tcPr>
          <w:p w14:paraId="36C8E567" w14:textId="17093E07" w:rsidR="00AD0D04" w:rsidRPr="00AD0D04" w:rsidRDefault="00AD0D04" w:rsidP="00AD0D04">
            <w:pPr>
              <w:widowControl w:val="0"/>
              <w:autoSpaceDE w:val="0"/>
              <w:autoSpaceDN w:val="0"/>
              <w:adjustRightInd w:val="0"/>
              <w:spacing w:line="580" w:lineRule="atLeast"/>
              <w:rPr>
                <w:rFonts w:ascii="Times" w:hAnsi="Times" w:cs="Times"/>
                <w:color w:val="000000" w:themeColor="text1"/>
              </w:rPr>
            </w:pPr>
            <w:r w:rsidRPr="00AD0D04">
              <w:rPr>
                <w:rFonts w:ascii="Calibri" w:hAnsi="Calibri" w:cs="Calibri"/>
                <w:b/>
                <w:bCs/>
                <w:color w:val="000000" w:themeColor="text1"/>
              </w:rPr>
              <w:t xml:space="preserve">Have they? </w:t>
            </w:r>
          </w:p>
        </w:tc>
        <w:tc>
          <w:tcPr>
            <w:tcW w:w="2070" w:type="dxa"/>
          </w:tcPr>
          <w:p w14:paraId="54158100" w14:textId="77777777" w:rsidR="00AD0D04" w:rsidRDefault="00AD0D04" w:rsidP="00465AC5">
            <w:pPr>
              <w:widowControl w:val="0"/>
              <w:autoSpaceDE w:val="0"/>
              <w:autoSpaceDN w:val="0"/>
              <w:adjustRightInd w:val="0"/>
              <w:spacing w:line="216" w:lineRule="atLeast"/>
              <w:rPr>
                <w:rFonts w:ascii="Calibri" w:hAnsi="Calibri" w:cs="Calibri"/>
                <w:b/>
              </w:rPr>
            </w:pPr>
          </w:p>
        </w:tc>
      </w:tr>
      <w:tr w:rsidR="00AD0D04" w14:paraId="57D963F0" w14:textId="77777777" w:rsidTr="00AD0D04">
        <w:trPr>
          <w:trHeight w:val="476"/>
        </w:trPr>
        <w:tc>
          <w:tcPr>
            <w:tcW w:w="8995" w:type="dxa"/>
          </w:tcPr>
          <w:p w14:paraId="7BF37EDA" w14:textId="682C0762" w:rsidR="00AD0D04" w:rsidRPr="00AD0D04" w:rsidRDefault="00AD0D04" w:rsidP="00AD0D04">
            <w:pPr>
              <w:widowControl w:val="0"/>
              <w:autoSpaceDE w:val="0"/>
              <w:autoSpaceDN w:val="0"/>
              <w:adjustRightInd w:val="0"/>
              <w:spacing w:line="580" w:lineRule="atLeast"/>
              <w:rPr>
                <w:rFonts w:ascii="Times" w:hAnsi="Times" w:cs="Times"/>
              </w:rPr>
            </w:pPr>
            <w:r w:rsidRPr="00AD0D04">
              <w:rPr>
                <w:rFonts w:ascii="Calibri" w:hAnsi="Calibri" w:cs="Calibri"/>
              </w:rPr>
              <w:t>D</w:t>
            </w:r>
            <w:r w:rsidRPr="00AD0D04">
              <w:rPr>
                <w:rFonts w:ascii="Calibri" w:hAnsi="Calibri" w:cs="Calibri"/>
              </w:rPr>
              <w:t>escribed results in detail</w:t>
            </w:r>
          </w:p>
        </w:tc>
        <w:tc>
          <w:tcPr>
            <w:tcW w:w="2070" w:type="dxa"/>
          </w:tcPr>
          <w:p w14:paraId="47566123" w14:textId="77777777" w:rsidR="00AD0D04" w:rsidRDefault="00AD0D04" w:rsidP="00465AC5">
            <w:pPr>
              <w:widowControl w:val="0"/>
              <w:autoSpaceDE w:val="0"/>
              <w:autoSpaceDN w:val="0"/>
              <w:adjustRightInd w:val="0"/>
              <w:spacing w:line="216" w:lineRule="atLeast"/>
              <w:rPr>
                <w:rFonts w:ascii="Calibri" w:hAnsi="Calibri" w:cs="Calibri"/>
                <w:b/>
              </w:rPr>
            </w:pPr>
          </w:p>
        </w:tc>
      </w:tr>
      <w:tr w:rsidR="00AD0D04" w14:paraId="7D88FE4D" w14:textId="77777777" w:rsidTr="00AD0D04">
        <w:trPr>
          <w:trHeight w:val="314"/>
        </w:trPr>
        <w:tc>
          <w:tcPr>
            <w:tcW w:w="8995" w:type="dxa"/>
          </w:tcPr>
          <w:p w14:paraId="49DBE16D" w14:textId="288DEF8F" w:rsidR="00AD0D04" w:rsidRPr="00AD0D04" w:rsidRDefault="00AD0D04" w:rsidP="00AD0D04">
            <w:pPr>
              <w:widowControl w:val="0"/>
              <w:autoSpaceDE w:val="0"/>
              <w:autoSpaceDN w:val="0"/>
              <w:adjustRightInd w:val="0"/>
              <w:spacing w:line="580" w:lineRule="atLeast"/>
              <w:rPr>
                <w:rFonts w:ascii="Times" w:hAnsi="Times" w:cs="Times"/>
              </w:rPr>
            </w:pPr>
            <w:r w:rsidRPr="00AD0D04">
              <w:rPr>
                <w:rFonts w:ascii="Calibri" w:hAnsi="Calibri" w:cs="Calibri"/>
              </w:rPr>
              <w:t>U</w:t>
            </w:r>
            <w:r w:rsidRPr="00AD0D04">
              <w:rPr>
                <w:rFonts w:ascii="Calibri" w:hAnsi="Calibri" w:cs="Calibri"/>
              </w:rPr>
              <w:t>sed evidence in my description such as data and referred to figure numbers</w:t>
            </w:r>
          </w:p>
        </w:tc>
        <w:tc>
          <w:tcPr>
            <w:tcW w:w="2070" w:type="dxa"/>
          </w:tcPr>
          <w:p w14:paraId="1363FA60" w14:textId="77777777" w:rsidR="00AD0D04" w:rsidRDefault="00AD0D04" w:rsidP="00465AC5">
            <w:pPr>
              <w:widowControl w:val="0"/>
              <w:autoSpaceDE w:val="0"/>
              <w:autoSpaceDN w:val="0"/>
              <w:adjustRightInd w:val="0"/>
              <w:spacing w:line="216" w:lineRule="atLeast"/>
              <w:rPr>
                <w:rFonts w:ascii="Calibri" w:hAnsi="Calibri" w:cs="Calibri"/>
                <w:b/>
              </w:rPr>
            </w:pPr>
          </w:p>
        </w:tc>
      </w:tr>
      <w:tr w:rsidR="00AD0D04" w14:paraId="3FE8C0A4" w14:textId="77777777" w:rsidTr="00AD0D04">
        <w:tc>
          <w:tcPr>
            <w:tcW w:w="8995" w:type="dxa"/>
          </w:tcPr>
          <w:p w14:paraId="0B90D07A" w14:textId="06A34F29" w:rsidR="00AD0D04" w:rsidRPr="00AD0D04" w:rsidRDefault="00AD0D04" w:rsidP="00465AC5">
            <w:pPr>
              <w:widowControl w:val="0"/>
              <w:autoSpaceDE w:val="0"/>
              <w:autoSpaceDN w:val="0"/>
              <w:adjustRightInd w:val="0"/>
              <w:spacing w:line="216" w:lineRule="atLeast"/>
              <w:rPr>
                <w:rFonts w:ascii="Calibri" w:hAnsi="Calibri" w:cs="Calibri"/>
                <w:b/>
              </w:rPr>
            </w:pPr>
            <w:r w:rsidRPr="00AD0D04">
              <w:rPr>
                <w:rFonts w:ascii="Calibri" w:hAnsi="Calibri" w:cs="Calibri"/>
              </w:rPr>
              <w:t>M</w:t>
            </w:r>
            <w:r w:rsidRPr="00AD0D04">
              <w:rPr>
                <w:rFonts w:ascii="Calibri" w:hAnsi="Calibri" w:cs="Calibri"/>
              </w:rPr>
              <w:t>ade analytical comments</w:t>
            </w:r>
          </w:p>
        </w:tc>
        <w:tc>
          <w:tcPr>
            <w:tcW w:w="2070" w:type="dxa"/>
          </w:tcPr>
          <w:p w14:paraId="4D9A9F94" w14:textId="77777777" w:rsidR="00AD0D04" w:rsidRDefault="00AD0D04" w:rsidP="00465AC5">
            <w:pPr>
              <w:widowControl w:val="0"/>
              <w:autoSpaceDE w:val="0"/>
              <w:autoSpaceDN w:val="0"/>
              <w:adjustRightInd w:val="0"/>
              <w:spacing w:line="216" w:lineRule="atLeast"/>
              <w:rPr>
                <w:rFonts w:ascii="Calibri" w:hAnsi="Calibri" w:cs="Calibri"/>
                <w:b/>
              </w:rPr>
            </w:pPr>
          </w:p>
        </w:tc>
      </w:tr>
      <w:tr w:rsidR="00AD0D04" w14:paraId="7F1D9DA8" w14:textId="77777777" w:rsidTr="00AD0D04">
        <w:tc>
          <w:tcPr>
            <w:tcW w:w="8995" w:type="dxa"/>
          </w:tcPr>
          <w:p w14:paraId="5F331F2E" w14:textId="129559F3" w:rsidR="00AD0D04" w:rsidRPr="00AD0D04" w:rsidRDefault="00AD0D04" w:rsidP="00465AC5">
            <w:pPr>
              <w:widowControl w:val="0"/>
              <w:autoSpaceDE w:val="0"/>
              <w:autoSpaceDN w:val="0"/>
              <w:adjustRightInd w:val="0"/>
              <w:spacing w:line="216" w:lineRule="atLeast"/>
              <w:rPr>
                <w:rFonts w:ascii="Calibri" w:hAnsi="Calibri" w:cs="Calibri"/>
                <w:b/>
              </w:rPr>
            </w:pPr>
            <w:r w:rsidRPr="00AD0D04">
              <w:rPr>
                <w:rFonts w:ascii="Calibri" w:hAnsi="Calibri" w:cs="Calibri"/>
              </w:rPr>
              <w:t>D</w:t>
            </w:r>
            <w:r w:rsidRPr="00AD0D04">
              <w:rPr>
                <w:rFonts w:ascii="Calibri" w:hAnsi="Calibri" w:cs="Calibri"/>
              </w:rPr>
              <w:t>rawn together my findings and made comparisons between different types of data</w:t>
            </w:r>
          </w:p>
        </w:tc>
        <w:tc>
          <w:tcPr>
            <w:tcW w:w="2070" w:type="dxa"/>
          </w:tcPr>
          <w:p w14:paraId="47400C1D" w14:textId="77777777" w:rsidR="00AD0D04" w:rsidRDefault="00AD0D04" w:rsidP="00465AC5">
            <w:pPr>
              <w:widowControl w:val="0"/>
              <w:autoSpaceDE w:val="0"/>
              <w:autoSpaceDN w:val="0"/>
              <w:adjustRightInd w:val="0"/>
              <w:spacing w:line="216" w:lineRule="atLeast"/>
              <w:rPr>
                <w:rFonts w:ascii="Calibri" w:hAnsi="Calibri" w:cs="Calibri"/>
                <w:b/>
              </w:rPr>
            </w:pPr>
          </w:p>
        </w:tc>
      </w:tr>
      <w:tr w:rsidR="00AD0D04" w14:paraId="62F1AC94" w14:textId="77777777" w:rsidTr="00AD0D04">
        <w:tc>
          <w:tcPr>
            <w:tcW w:w="8995" w:type="dxa"/>
          </w:tcPr>
          <w:p w14:paraId="2E36302A" w14:textId="7C24160C" w:rsidR="00AD0D04" w:rsidRPr="00AD0D04" w:rsidRDefault="00AD0D04" w:rsidP="00AD0D04">
            <w:pPr>
              <w:widowControl w:val="0"/>
              <w:autoSpaceDE w:val="0"/>
              <w:autoSpaceDN w:val="0"/>
              <w:adjustRightInd w:val="0"/>
              <w:spacing w:line="580" w:lineRule="atLeast"/>
              <w:rPr>
                <w:rFonts w:ascii="Times" w:hAnsi="Times" w:cs="Times"/>
              </w:rPr>
            </w:pPr>
            <w:r w:rsidRPr="00AD0D04">
              <w:rPr>
                <w:rFonts w:ascii="Calibri" w:hAnsi="Calibri" w:cs="Calibri"/>
              </w:rPr>
              <w:t>A</w:t>
            </w:r>
            <w:r w:rsidRPr="00AD0D04">
              <w:rPr>
                <w:rFonts w:ascii="Calibri" w:hAnsi="Calibri" w:cs="Calibri"/>
              </w:rPr>
              <w:t>nswered all of the sub questions and the main task question</w:t>
            </w:r>
          </w:p>
        </w:tc>
        <w:tc>
          <w:tcPr>
            <w:tcW w:w="2070" w:type="dxa"/>
          </w:tcPr>
          <w:p w14:paraId="6FE29817" w14:textId="77777777" w:rsidR="00AD0D04" w:rsidRDefault="00AD0D04" w:rsidP="00465AC5">
            <w:pPr>
              <w:widowControl w:val="0"/>
              <w:autoSpaceDE w:val="0"/>
              <w:autoSpaceDN w:val="0"/>
              <w:adjustRightInd w:val="0"/>
              <w:spacing w:line="216" w:lineRule="atLeast"/>
              <w:rPr>
                <w:rFonts w:ascii="Calibri" w:hAnsi="Calibri" w:cs="Calibri"/>
                <w:b/>
              </w:rPr>
            </w:pPr>
          </w:p>
        </w:tc>
      </w:tr>
      <w:tr w:rsidR="00AD0D04" w14:paraId="0F9B91CD" w14:textId="77777777" w:rsidTr="00AD0D04">
        <w:tc>
          <w:tcPr>
            <w:tcW w:w="8995" w:type="dxa"/>
          </w:tcPr>
          <w:p w14:paraId="6C769E47" w14:textId="0F6ED1FC" w:rsidR="00AD0D04" w:rsidRPr="00AD0D04" w:rsidRDefault="00AD0D04" w:rsidP="00AD0D04">
            <w:pPr>
              <w:widowControl w:val="0"/>
              <w:autoSpaceDE w:val="0"/>
              <w:autoSpaceDN w:val="0"/>
              <w:adjustRightInd w:val="0"/>
              <w:spacing w:line="580" w:lineRule="atLeast"/>
              <w:rPr>
                <w:rFonts w:ascii="Times" w:hAnsi="Times" w:cs="Times"/>
              </w:rPr>
            </w:pPr>
            <w:r w:rsidRPr="00AD0D04">
              <w:rPr>
                <w:rFonts w:ascii="Calibri" w:hAnsi="Calibri" w:cs="Calibri"/>
              </w:rPr>
              <w:t>U</w:t>
            </w:r>
            <w:r w:rsidRPr="00AD0D04">
              <w:rPr>
                <w:rFonts w:ascii="Calibri" w:hAnsi="Calibri" w:cs="Calibri"/>
              </w:rPr>
              <w:t xml:space="preserve">sed locational specific information to help explain the results </w:t>
            </w:r>
          </w:p>
        </w:tc>
        <w:tc>
          <w:tcPr>
            <w:tcW w:w="2070" w:type="dxa"/>
          </w:tcPr>
          <w:p w14:paraId="1DA2F4F1" w14:textId="77777777" w:rsidR="00AD0D04" w:rsidRDefault="00AD0D04" w:rsidP="00465AC5">
            <w:pPr>
              <w:widowControl w:val="0"/>
              <w:autoSpaceDE w:val="0"/>
              <w:autoSpaceDN w:val="0"/>
              <w:adjustRightInd w:val="0"/>
              <w:spacing w:line="216" w:lineRule="atLeast"/>
              <w:rPr>
                <w:rFonts w:ascii="Calibri" w:hAnsi="Calibri" w:cs="Calibri"/>
                <w:b/>
              </w:rPr>
            </w:pPr>
          </w:p>
        </w:tc>
      </w:tr>
      <w:tr w:rsidR="00AD0D04" w14:paraId="52E14A99" w14:textId="77777777" w:rsidTr="00AD0D04">
        <w:tc>
          <w:tcPr>
            <w:tcW w:w="8995" w:type="dxa"/>
          </w:tcPr>
          <w:p w14:paraId="5E352D8D" w14:textId="09578846" w:rsidR="00AD0D04" w:rsidRPr="00AD0D04" w:rsidRDefault="00AD0D04" w:rsidP="00AD0D04">
            <w:pPr>
              <w:widowControl w:val="0"/>
              <w:autoSpaceDE w:val="0"/>
              <w:autoSpaceDN w:val="0"/>
              <w:adjustRightInd w:val="0"/>
              <w:spacing w:line="580" w:lineRule="atLeast"/>
              <w:rPr>
                <w:rFonts w:ascii="Times" w:hAnsi="Times" w:cs="Times"/>
              </w:rPr>
            </w:pPr>
            <w:r w:rsidRPr="00AD0D04">
              <w:rPr>
                <w:rFonts w:ascii="Calibri" w:hAnsi="Calibri" w:cs="Calibri"/>
              </w:rPr>
              <w:t>R</w:t>
            </w:r>
            <w:r w:rsidRPr="00AD0D04">
              <w:rPr>
                <w:rFonts w:ascii="Calibri" w:hAnsi="Calibri" w:cs="Calibri"/>
              </w:rPr>
              <w:t>eferred to appropriate geographical t</w:t>
            </w:r>
            <w:r>
              <w:rPr>
                <w:rFonts w:ascii="Calibri" w:hAnsi="Calibri" w:cs="Calibri"/>
              </w:rPr>
              <w:t xml:space="preserve">heory and key terminology where </w:t>
            </w:r>
            <w:r w:rsidRPr="00AD0D04">
              <w:rPr>
                <w:rFonts w:ascii="Calibri" w:hAnsi="Calibri" w:cs="Calibri"/>
              </w:rPr>
              <w:t xml:space="preserve">appropriate </w:t>
            </w:r>
          </w:p>
        </w:tc>
        <w:tc>
          <w:tcPr>
            <w:tcW w:w="2070" w:type="dxa"/>
          </w:tcPr>
          <w:p w14:paraId="39217063" w14:textId="77777777" w:rsidR="00AD0D04" w:rsidRDefault="00AD0D04" w:rsidP="00465AC5">
            <w:pPr>
              <w:widowControl w:val="0"/>
              <w:autoSpaceDE w:val="0"/>
              <w:autoSpaceDN w:val="0"/>
              <w:adjustRightInd w:val="0"/>
              <w:spacing w:line="216" w:lineRule="atLeast"/>
              <w:rPr>
                <w:rFonts w:ascii="Calibri" w:hAnsi="Calibri" w:cs="Calibri"/>
                <w:b/>
              </w:rPr>
            </w:pPr>
          </w:p>
        </w:tc>
      </w:tr>
      <w:tr w:rsidR="00AD0D04" w14:paraId="00DA613F" w14:textId="77777777" w:rsidTr="00AD0D04">
        <w:tc>
          <w:tcPr>
            <w:tcW w:w="8995" w:type="dxa"/>
          </w:tcPr>
          <w:p w14:paraId="27F7B81C" w14:textId="4B85233C" w:rsidR="00AD0D04" w:rsidRPr="00AD0D04" w:rsidRDefault="00AD0D04" w:rsidP="00AD0D04">
            <w:pPr>
              <w:widowControl w:val="0"/>
              <w:autoSpaceDE w:val="0"/>
              <w:autoSpaceDN w:val="0"/>
              <w:adjustRightInd w:val="0"/>
              <w:spacing w:line="580" w:lineRule="atLeast"/>
              <w:rPr>
                <w:rFonts w:ascii="Times" w:hAnsi="Times" w:cs="Times"/>
              </w:rPr>
            </w:pPr>
            <w:r w:rsidRPr="00AD0D04">
              <w:rPr>
                <w:rFonts w:ascii="Calibri" w:hAnsi="Calibri" w:cs="Calibri"/>
              </w:rPr>
              <w:t>T</w:t>
            </w:r>
            <w:r>
              <w:rPr>
                <w:rFonts w:ascii="Calibri" w:hAnsi="Calibri" w:cs="Calibri"/>
              </w:rPr>
              <w:t xml:space="preserve">ried to keep </w:t>
            </w:r>
            <w:r w:rsidRPr="00AD0D04">
              <w:rPr>
                <w:rFonts w:ascii="Calibri" w:hAnsi="Calibri" w:cs="Calibri"/>
              </w:rPr>
              <w:t>writing concise and within approx 1000 words</w:t>
            </w:r>
          </w:p>
        </w:tc>
        <w:tc>
          <w:tcPr>
            <w:tcW w:w="2070" w:type="dxa"/>
          </w:tcPr>
          <w:p w14:paraId="655ECC8E" w14:textId="77777777" w:rsidR="00AD0D04" w:rsidRDefault="00AD0D04" w:rsidP="00465AC5">
            <w:pPr>
              <w:widowControl w:val="0"/>
              <w:autoSpaceDE w:val="0"/>
              <w:autoSpaceDN w:val="0"/>
              <w:adjustRightInd w:val="0"/>
              <w:spacing w:line="216" w:lineRule="atLeast"/>
              <w:rPr>
                <w:rFonts w:ascii="Calibri" w:hAnsi="Calibri" w:cs="Calibri"/>
                <w:b/>
              </w:rPr>
            </w:pPr>
          </w:p>
        </w:tc>
      </w:tr>
    </w:tbl>
    <w:p w14:paraId="23C57ACA" w14:textId="77777777" w:rsidR="00AD0D04" w:rsidRDefault="00AD0D04" w:rsidP="00465AC5">
      <w:pPr>
        <w:widowControl w:val="0"/>
        <w:autoSpaceDE w:val="0"/>
        <w:autoSpaceDN w:val="0"/>
        <w:adjustRightInd w:val="0"/>
        <w:spacing w:line="216" w:lineRule="atLeast"/>
        <w:rPr>
          <w:rFonts w:ascii="Calibri" w:hAnsi="Calibri" w:cs="Calibri"/>
          <w:b/>
        </w:rPr>
      </w:pPr>
    </w:p>
    <w:p w14:paraId="70EE37E4" w14:textId="77777777" w:rsidR="0054319A" w:rsidRPr="0054319A" w:rsidRDefault="0054319A" w:rsidP="00465AC5">
      <w:pPr>
        <w:widowControl w:val="0"/>
        <w:autoSpaceDE w:val="0"/>
        <w:autoSpaceDN w:val="0"/>
        <w:adjustRightInd w:val="0"/>
        <w:spacing w:line="216" w:lineRule="atLeast"/>
        <w:rPr>
          <w:rFonts w:ascii="Calibri" w:hAnsi="Calibri" w:cs="Calibri"/>
          <w:i/>
        </w:rPr>
      </w:pPr>
      <w:r w:rsidRPr="0054319A">
        <w:rPr>
          <w:rFonts w:ascii="Calibri" w:hAnsi="Calibri" w:cs="Calibri"/>
          <w:i/>
        </w:rPr>
        <w:t xml:space="preserve">Please note this sample analysis is NOT based on your data collected. </w:t>
      </w:r>
    </w:p>
    <w:p w14:paraId="62198C63" w14:textId="77777777" w:rsidR="00005FC0" w:rsidRDefault="00005FC0" w:rsidP="00465AC5">
      <w:pPr>
        <w:widowControl w:val="0"/>
        <w:autoSpaceDE w:val="0"/>
        <w:autoSpaceDN w:val="0"/>
        <w:adjustRightInd w:val="0"/>
        <w:spacing w:line="216" w:lineRule="atLeast"/>
        <w:rPr>
          <w:rFonts w:ascii="Calibri" w:hAnsi="Calibri" w:cs="Calibri"/>
        </w:rPr>
      </w:pPr>
    </w:p>
    <w:p w14:paraId="0EE06B1A" w14:textId="77777777" w:rsidR="00465AC5" w:rsidRPr="00465AC5" w:rsidRDefault="00465AC5" w:rsidP="00465AC5">
      <w:pPr>
        <w:widowControl w:val="0"/>
        <w:autoSpaceDE w:val="0"/>
        <w:autoSpaceDN w:val="0"/>
        <w:adjustRightInd w:val="0"/>
        <w:spacing w:line="216" w:lineRule="atLeast"/>
        <w:rPr>
          <w:rFonts w:ascii="Times" w:hAnsi="Times" w:cs="Times"/>
        </w:rPr>
      </w:pPr>
      <w:r w:rsidRPr="00AD0D04">
        <w:rPr>
          <w:rFonts w:ascii="Calibri" w:hAnsi="Calibri" w:cs="Calibri"/>
          <w:b/>
        </w:rPr>
        <w:t>Sub question:</w:t>
      </w:r>
      <w:r w:rsidRPr="00465AC5">
        <w:rPr>
          <w:rFonts w:ascii="Calibri" w:hAnsi="Calibri" w:cs="Calibri"/>
        </w:rPr>
        <w:t xml:space="preserve"> </w:t>
      </w:r>
      <w:r w:rsidRPr="00465AC5">
        <w:rPr>
          <w:rFonts w:ascii="Calibri" w:hAnsi="Calibri" w:cs="Calibri"/>
          <w:b/>
          <w:bCs/>
          <w:color w:val="E66826"/>
        </w:rPr>
        <w:t xml:space="preserve">Does a high environmental quality attract people to buy high order goods? </w:t>
      </w:r>
    </w:p>
    <w:p w14:paraId="52797885" w14:textId="77777777" w:rsidR="00465AC5" w:rsidRDefault="00465AC5" w:rsidP="00465AC5">
      <w:pPr>
        <w:widowControl w:val="0"/>
        <w:autoSpaceDE w:val="0"/>
        <w:autoSpaceDN w:val="0"/>
        <w:adjustRightInd w:val="0"/>
        <w:spacing w:line="216" w:lineRule="atLeast"/>
        <w:rPr>
          <w:rFonts w:ascii="Calibri" w:hAnsi="Calibri" w:cs="Calibri"/>
        </w:rPr>
      </w:pPr>
    </w:p>
    <w:p w14:paraId="19116960" w14:textId="0B4D4DDA" w:rsidR="0054319A" w:rsidRDefault="00465AC5" w:rsidP="000A4D36">
      <w:pPr>
        <w:rPr>
          <w:rFonts w:eastAsia="Times New Roman" w:cs="Times New Roman"/>
          <w:color w:val="222222"/>
          <w:shd w:val="clear" w:color="auto" w:fill="FFFFFF"/>
        </w:rPr>
      </w:pPr>
      <w:r w:rsidRPr="000A4D36">
        <w:rPr>
          <w:rFonts w:cs="Calibri"/>
        </w:rPr>
        <w:t xml:space="preserve">The land use map for Katy Mills (figure </w:t>
      </w:r>
      <w:r w:rsidRPr="000A4D36">
        <w:rPr>
          <w:rFonts w:cs="Calibri"/>
        </w:rPr>
        <w:t xml:space="preserve">3.10) shows that Katy Mills has the highest amount of high order shops and services with many designer fashion shops (such as Coach and Kate Spade) yet the environmental quality at site 2, La Centerra was the highest with a score of 65/100 (as shown by </w:t>
      </w:r>
      <w:r w:rsidR="00FB2BCA" w:rsidRPr="000A4D36">
        <w:rPr>
          <w:rFonts w:cs="Calibri"/>
        </w:rPr>
        <w:t>the environmental quality graph on figure 3.8)</w:t>
      </w:r>
      <w:r w:rsidR="0054319A">
        <w:rPr>
          <w:rFonts w:cs="Calibri"/>
        </w:rPr>
        <w:t>- Katy Mills had an environmental quality of 59/100</w:t>
      </w:r>
      <w:r w:rsidR="00FB2BCA" w:rsidRPr="000A4D36">
        <w:rPr>
          <w:rFonts w:cs="Calibri"/>
        </w:rPr>
        <w:t xml:space="preserve">. The land use map for La Centerra does show that it does have high order shops (see figure 3.11), such as Sephora but far fewer than the vast quantity at Katy Mills. La Centerra could be considered the CBD of </w:t>
      </w:r>
      <w:r w:rsidR="00484AAF" w:rsidRPr="000A4D36">
        <w:rPr>
          <w:rFonts w:cs="Calibri"/>
        </w:rPr>
        <w:t xml:space="preserve">Katy. It was constructed in 2007 to support the growth of the Luxury master planned community of Cinco Ranch. </w:t>
      </w:r>
      <w:r w:rsidR="000A4D36" w:rsidRPr="000A4D36">
        <w:rPr>
          <w:rFonts w:eastAsia="Times New Roman" w:cs="Times New Roman"/>
          <w:color w:val="222222"/>
          <w:shd w:val="clear" w:color="auto" w:fill="FFFFFF"/>
        </w:rPr>
        <w:t xml:space="preserve">The population of Cinco Ranch was 18,274 at the 2010 census- this is considered part of the wider Katy area and this growth in residential population has meant an increase in </w:t>
      </w:r>
      <w:r w:rsidR="000A4D36" w:rsidRPr="000A4D36">
        <w:rPr>
          <w:rFonts w:eastAsia="Times New Roman" w:cs="Times New Roman"/>
          <w:b/>
          <w:color w:val="222222"/>
          <w:shd w:val="clear" w:color="auto" w:fill="FFFFFF"/>
        </w:rPr>
        <w:t>threshold population</w:t>
      </w:r>
      <w:r w:rsidR="000A4D36" w:rsidRPr="000A4D36">
        <w:rPr>
          <w:rFonts w:eastAsia="Times New Roman" w:cs="Times New Roman"/>
          <w:color w:val="222222"/>
          <w:shd w:val="clear" w:color="auto" w:fill="FFFFFF"/>
        </w:rPr>
        <w:t xml:space="preserve"> leading to more shops and services being offered</w:t>
      </w:r>
      <w:r w:rsidR="0054319A">
        <w:rPr>
          <w:rFonts w:eastAsia="Times New Roman" w:cs="Times New Roman"/>
          <w:color w:val="222222"/>
          <w:shd w:val="clear" w:color="auto" w:fill="FFFFFF"/>
        </w:rPr>
        <w:t xml:space="preserve"> in the Katy area</w:t>
      </w:r>
      <w:r w:rsidR="000A4D36" w:rsidRPr="000A4D36">
        <w:rPr>
          <w:rFonts w:eastAsia="Times New Roman" w:cs="Times New Roman"/>
          <w:color w:val="222222"/>
          <w:shd w:val="clear" w:color="auto" w:fill="FFFFFF"/>
        </w:rPr>
        <w:t xml:space="preserve">. </w:t>
      </w:r>
      <w:r w:rsidR="0054319A">
        <w:rPr>
          <w:rFonts w:eastAsia="Times New Roman" w:cs="Times New Roman"/>
          <w:color w:val="222222"/>
          <w:shd w:val="clear" w:color="auto" w:fill="FFFFFF"/>
        </w:rPr>
        <w:t xml:space="preserve">The demographics of the surrounding area (i.e. a median income of $111,000) mean that the nature of the shopping </w:t>
      </w:r>
      <w:r w:rsidR="00D17379">
        <w:rPr>
          <w:rFonts w:eastAsia="Times New Roman" w:cs="Times New Roman"/>
          <w:color w:val="222222"/>
          <w:shd w:val="clear" w:color="auto" w:fill="FFFFFF"/>
        </w:rPr>
        <w:t>center</w:t>
      </w:r>
      <w:r w:rsidR="0054319A">
        <w:rPr>
          <w:rFonts w:eastAsia="Times New Roman" w:cs="Times New Roman"/>
          <w:color w:val="222222"/>
          <w:shd w:val="clear" w:color="auto" w:fill="FFFFFF"/>
        </w:rPr>
        <w:t xml:space="preserve"> needed to be high end. As shown on the annotated images (see figure 3.4 and 5) they have tried to make this area attractive by installing lakes, faux architecture and green spaces for families</w:t>
      </w:r>
      <w:r w:rsidR="00087926">
        <w:rPr>
          <w:rFonts w:eastAsia="Times New Roman" w:cs="Times New Roman"/>
          <w:color w:val="222222"/>
          <w:shd w:val="clear" w:color="auto" w:fill="FFFFFF"/>
        </w:rPr>
        <w:t>- these things have increased the environmental quality of the area</w:t>
      </w:r>
      <w:r w:rsidR="0054319A">
        <w:rPr>
          <w:rFonts w:eastAsia="Times New Roman" w:cs="Times New Roman"/>
          <w:color w:val="222222"/>
          <w:shd w:val="clear" w:color="auto" w:fill="FFFFFF"/>
        </w:rPr>
        <w:t xml:space="preserve">. </w:t>
      </w:r>
    </w:p>
    <w:p w14:paraId="6A044AB5" w14:textId="77777777" w:rsidR="00AD0D04" w:rsidRDefault="00AD0D04" w:rsidP="000A4D36">
      <w:pPr>
        <w:rPr>
          <w:rFonts w:eastAsia="Times New Roman" w:cs="Times New Roman"/>
          <w:color w:val="222222"/>
          <w:shd w:val="clear" w:color="auto" w:fill="FFFFFF"/>
        </w:rPr>
      </w:pPr>
    </w:p>
    <w:p w14:paraId="4C04404C" w14:textId="184093EE" w:rsidR="0054319A" w:rsidRDefault="0054319A" w:rsidP="000A4D36">
      <w:pPr>
        <w:rPr>
          <w:rFonts w:eastAsia="Times New Roman" w:cs="Times New Roman"/>
          <w:color w:val="222222"/>
          <w:shd w:val="clear" w:color="auto" w:fill="FFFFFF"/>
        </w:rPr>
      </w:pPr>
      <w:r>
        <w:rPr>
          <w:rFonts w:eastAsia="Times New Roman" w:cs="Times New Roman"/>
          <w:color w:val="222222"/>
          <w:shd w:val="clear" w:color="auto" w:fill="FFFFFF"/>
        </w:rPr>
        <w:t xml:space="preserve">Katy Mills still attracts far more shoppers </w:t>
      </w:r>
      <w:r w:rsidR="00087926">
        <w:rPr>
          <w:rFonts w:eastAsia="Times New Roman" w:cs="Times New Roman"/>
          <w:color w:val="222222"/>
          <w:shd w:val="clear" w:color="auto" w:fill="FFFFFF"/>
        </w:rPr>
        <w:t xml:space="preserve">than any other site </w:t>
      </w:r>
      <w:r>
        <w:rPr>
          <w:rFonts w:eastAsia="Times New Roman" w:cs="Times New Roman"/>
          <w:color w:val="222222"/>
          <w:shd w:val="clear" w:color="auto" w:fill="FFFFFF"/>
        </w:rPr>
        <w:t xml:space="preserve">despite a slightly </w:t>
      </w:r>
      <w:r w:rsidR="00D17379">
        <w:rPr>
          <w:rFonts w:eastAsia="Times New Roman" w:cs="Times New Roman"/>
          <w:color w:val="222222"/>
          <w:shd w:val="clear" w:color="auto" w:fill="FFFFFF"/>
        </w:rPr>
        <w:t>lower environmental quality</w:t>
      </w:r>
      <w:r w:rsidR="00087926">
        <w:rPr>
          <w:rFonts w:eastAsia="Times New Roman" w:cs="Times New Roman"/>
          <w:color w:val="222222"/>
          <w:shd w:val="clear" w:color="auto" w:fill="FFFFFF"/>
        </w:rPr>
        <w:t xml:space="preserve"> than La Centerra</w:t>
      </w:r>
      <w:r w:rsidR="00D17379">
        <w:rPr>
          <w:rFonts w:eastAsia="Times New Roman" w:cs="Times New Roman"/>
          <w:color w:val="222222"/>
          <w:shd w:val="clear" w:color="auto" w:fill="FFFFFF"/>
        </w:rPr>
        <w:t xml:space="preserve">. Katy Mills would be considered at the top of the modern shopping hierarchy as one of the regional shopping </w:t>
      </w:r>
      <w:r w:rsidR="00395AD6">
        <w:rPr>
          <w:rFonts w:eastAsia="Times New Roman" w:cs="Times New Roman"/>
          <w:color w:val="222222"/>
          <w:shd w:val="clear" w:color="auto" w:fill="FFFFFF"/>
        </w:rPr>
        <w:t>centers</w:t>
      </w:r>
      <w:r w:rsidR="00D17379">
        <w:rPr>
          <w:rFonts w:eastAsia="Times New Roman" w:cs="Times New Roman"/>
          <w:color w:val="222222"/>
          <w:shd w:val="clear" w:color="auto" w:fill="FFFFFF"/>
        </w:rPr>
        <w:t xml:space="preserve"> in the Greater Houston area. </w:t>
      </w:r>
      <w:r w:rsidR="00177BC2">
        <w:rPr>
          <w:rFonts w:eastAsia="Times New Roman" w:cs="Times New Roman"/>
          <w:color w:val="222222"/>
          <w:shd w:val="clear" w:color="auto" w:fill="FFFFFF"/>
        </w:rPr>
        <w:t>I</w:t>
      </w:r>
      <w:r w:rsidR="00087926">
        <w:rPr>
          <w:rFonts w:eastAsia="Times New Roman" w:cs="Times New Roman"/>
          <w:color w:val="222222"/>
          <w:shd w:val="clear" w:color="auto" w:fill="FFFFFF"/>
        </w:rPr>
        <w:t>ts higher count</w:t>
      </w:r>
      <w:r w:rsidR="00D17379">
        <w:rPr>
          <w:rFonts w:eastAsia="Times New Roman" w:cs="Times New Roman"/>
          <w:color w:val="222222"/>
          <w:shd w:val="clear" w:color="auto" w:fill="FFFFFF"/>
        </w:rPr>
        <w:t xml:space="preserve"> of shoppers (350 on the day we visited as shown on figure </w:t>
      </w:r>
      <w:r w:rsidR="00177BC2">
        <w:rPr>
          <w:rFonts w:eastAsia="Times New Roman" w:cs="Times New Roman"/>
          <w:color w:val="222222"/>
          <w:shd w:val="clear" w:color="auto" w:fill="FFFFFF"/>
        </w:rPr>
        <w:t>3.1) and greater sphere of influence (as shown by figure 3.2) is</w:t>
      </w:r>
      <w:r w:rsidR="00087926">
        <w:rPr>
          <w:rFonts w:eastAsia="Times New Roman" w:cs="Times New Roman"/>
          <w:color w:val="222222"/>
          <w:shd w:val="clear" w:color="auto" w:fill="FFFFFF"/>
        </w:rPr>
        <w:t xml:space="preserve"> probably</w:t>
      </w:r>
      <w:r w:rsidR="00177BC2">
        <w:rPr>
          <w:rFonts w:eastAsia="Times New Roman" w:cs="Times New Roman"/>
          <w:color w:val="222222"/>
          <w:shd w:val="clear" w:color="auto" w:fill="FFFFFF"/>
        </w:rPr>
        <w:t xml:space="preserve"> due to the far greater range of shops and the additional attractions that have been added (highlighted on </w:t>
      </w:r>
      <w:r w:rsidR="00395AD6">
        <w:rPr>
          <w:rFonts w:eastAsia="Times New Roman" w:cs="Times New Roman"/>
          <w:color w:val="222222"/>
          <w:shd w:val="clear" w:color="auto" w:fill="FFFFFF"/>
        </w:rPr>
        <w:t xml:space="preserve">the land use map on </w:t>
      </w:r>
      <w:r w:rsidR="00177BC2">
        <w:rPr>
          <w:rFonts w:eastAsia="Times New Roman" w:cs="Times New Roman"/>
          <w:color w:val="222222"/>
          <w:shd w:val="clear" w:color="auto" w:fill="FFFFFF"/>
        </w:rPr>
        <w:t>figure 3.10</w:t>
      </w:r>
      <w:r w:rsidR="00395AD6">
        <w:rPr>
          <w:rFonts w:eastAsia="Times New Roman" w:cs="Times New Roman"/>
          <w:color w:val="222222"/>
          <w:shd w:val="clear" w:color="auto" w:fill="FFFFFF"/>
        </w:rPr>
        <w:t xml:space="preserve"> and the annotated image figure 3.7</w:t>
      </w:r>
      <w:r w:rsidR="00177BC2">
        <w:rPr>
          <w:rFonts w:eastAsia="Times New Roman" w:cs="Times New Roman"/>
          <w:color w:val="222222"/>
          <w:shd w:val="clear" w:color="auto" w:fill="FFFFFF"/>
        </w:rPr>
        <w:t xml:space="preserve">) </w:t>
      </w:r>
      <w:r w:rsidR="00395AD6">
        <w:rPr>
          <w:rFonts w:eastAsia="Times New Roman" w:cs="Times New Roman"/>
          <w:color w:val="222222"/>
          <w:shd w:val="clear" w:color="auto" w:fill="FFFFFF"/>
        </w:rPr>
        <w:t xml:space="preserve">such as cinemas, amusement arcades and fun rides. </w:t>
      </w:r>
      <w:r w:rsidR="00087926">
        <w:rPr>
          <w:rFonts w:eastAsia="Times New Roman" w:cs="Times New Roman"/>
          <w:color w:val="222222"/>
          <w:shd w:val="clear" w:color="auto" w:fill="FFFFFF"/>
        </w:rPr>
        <w:t xml:space="preserve">The questionnaire results (figure 3.8) highlighted that many of the people who visit Katy Mills do so to use the attractions and not just to shop. </w:t>
      </w:r>
    </w:p>
    <w:p w14:paraId="41B2EBDA" w14:textId="77777777" w:rsidR="00AD0D04" w:rsidRDefault="00AD0D04" w:rsidP="000A4D36">
      <w:pPr>
        <w:rPr>
          <w:rFonts w:eastAsia="Times New Roman" w:cs="Times New Roman"/>
          <w:color w:val="222222"/>
          <w:shd w:val="clear" w:color="auto" w:fill="FFFFFF"/>
        </w:rPr>
      </w:pPr>
    </w:p>
    <w:p w14:paraId="5A2374D5" w14:textId="0077C16B" w:rsidR="00395AD6" w:rsidRDefault="00395AD6" w:rsidP="000A4D36">
      <w:pPr>
        <w:rPr>
          <w:rFonts w:eastAsia="Times New Roman" w:cs="Times New Roman"/>
          <w:color w:val="222222"/>
          <w:shd w:val="clear" w:color="auto" w:fill="FFFFFF"/>
        </w:rPr>
      </w:pPr>
      <w:r>
        <w:rPr>
          <w:rFonts w:eastAsia="Times New Roman" w:cs="Times New Roman"/>
          <w:color w:val="222222"/>
          <w:shd w:val="clear" w:color="auto" w:fill="FFFFFF"/>
        </w:rPr>
        <w:lastRenderedPageBreak/>
        <w:t>Site 1 had an average environmental quality of 50/ 100 despite being predominantly for low order goods</w:t>
      </w:r>
      <w:r w:rsidR="00087926">
        <w:rPr>
          <w:rFonts w:eastAsia="Times New Roman" w:cs="Times New Roman"/>
          <w:color w:val="222222"/>
          <w:shd w:val="clear" w:color="auto" w:fill="FFFFFF"/>
        </w:rPr>
        <w:t xml:space="preserve">. This is </w:t>
      </w:r>
      <w:bookmarkStart w:id="0" w:name="_GoBack"/>
      <w:bookmarkEnd w:id="0"/>
      <w:r>
        <w:rPr>
          <w:rFonts w:eastAsia="Times New Roman" w:cs="Times New Roman"/>
          <w:color w:val="222222"/>
          <w:shd w:val="clear" w:color="auto" w:fill="FFFFFF"/>
        </w:rPr>
        <w:t xml:space="preserve"> because of the nature of the supermarkets found there- Whole foods (a high-end store focusing on healthy produce). Site 4, Old Town Katy had the lowest environmental quality. This may be due to reconstruction and building work going on after Hurricane Harvey or the fact that there are more small independent stores that cannot afford to invest as much into the up keep of the area.</w:t>
      </w:r>
      <w:r w:rsidR="00005FC0" w:rsidRPr="00005FC0">
        <w:rPr>
          <w:rFonts w:ascii="Calibri" w:hAnsi="Calibri" w:cs="Calibri"/>
        </w:rPr>
        <w:t xml:space="preserve"> </w:t>
      </w:r>
    </w:p>
    <w:p w14:paraId="1D45E553" w14:textId="77777777" w:rsidR="00395AD6" w:rsidRDefault="00395AD6" w:rsidP="000A4D36">
      <w:pPr>
        <w:rPr>
          <w:rFonts w:eastAsia="Times New Roman" w:cs="Times New Roman"/>
          <w:color w:val="222222"/>
          <w:shd w:val="clear" w:color="auto" w:fill="FFFFFF"/>
        </w:rPr>
      </w:pPr>
    </w:p>
    <w:p w14:paraId="1D7B61BE" w14:textId="77777777" w:rsidR="00395AD6" w:rsidRDefault="00395AD6" w:rsidP="000A4D36">
      <w:pPr>
        <w:rPr>
          <w:rFonts w:eastAsia="Times New Roman" w:cs="Times New Roman"/>
          <w:color w:val="222222"/>
          <w:shd w:val="clear" w:color="auto" w:fill="FFFFFF"/>
        </w:rPr>
      </w:pPr>
      <w:r>
        <w:rPr>
          <w:rFonts w:eastAsia="Times New Roman" w:cs="Times New Roman"/>
          <w:color w:val="222222"/>
          <w:shd w:val="clear" w:color="auto" w:fill="FFFFFF"/>
        </w:rPr>
        <w:t xml:space="preserve">In conclusion, it is more the nature of the shopping center rather than the high order goods that influences environmental quality. </w:t>
      </w:r>
    </w:p>
    <w:p w14:paraId="176B42FF" w14:textId="4417CC0C" w:rsidR="00005FC0" w:rsidRDefault="00005FC0" w:rsidP="000A4D36">
      <w:pPr>
        <w:rPr>
          <w:rFonts w:eastAsia="Times New Roman" w:cs="Times New Roman"/>
          <w:color w:val="222222"/>
          <w:shd w:val="clear" w:color="auto" w:fill="FFFFFF"/>
        </w:rPr>
      </w:pPr>
    </w:p>
    <w:p w14:paraId="4FFAAABC" w14:textId="77777777" w:rsidR="00005FC0" w:rsidRDefault="00005FC0" w:rsidP="00005FC0">
      <w:pPr>
        <w:widowControl w:val="0"/>
        <w:autoSpaceDE w:val="0"/>
        <w:autoSpaceDN w:val="0"/>
        <w:adjustRightInd w:val="0"/>
        <w:spacing w:line="216" w:lineRule="atLeast"/>
        <w:rPr>
          <w:rFonts w:ascii="Times" w:hAnsi="Times" w:cs="Times"/>
        </w:rPr>
      </w:pPr>
    </w:p>
    <w:p w14:paraId="5E74CB35" w14:textId="77777777" w:rsidR="00005FC0" w:rsidRDefault="00005FC0" w:rsidP="00005FC0">
      <w:pPr>
        <w:widowControl w:val="0"/>
        <w:autoSpaceDE w:val="0"/>
        <w:autoSpaceDN w:val="0"/>
        <w:adjustRightInd w:val="0"/>
        <w:spacing w:line="216" w:lineRule="atLeast"/>
        <w:rPr>
          <w:rFonts w:ascii="Calibri" w:hAnsi="Calibri" w:cs="Calibri"/>
          <w:color w:val="0070C0"/>
        </w:rPr>
      </w:pPr>
      <w:r w:rsidRPr="00005FC0">
        <w:rPr>
          <w:rFonts w:ascii="Calibri" w:hAnsi="Calibri" w:cs="Calibri"/>
          <w:color w:val="0070C0"/>
        </w:rPr>
        <w:t>What have they done well?</w:t>
      </w:r>
    </w:p>
    <w:p w14:paraId="3F79F17E" w14:textId="77777777" w:rsidR="00AD0D04" w:rsidRPr="00005FC0" w:rsidRDefault="00AD0D04" w:rsidP="00005FC0">
      <w:pPr>
        <w:widowControl w:val="0"/>
        <w:autoSpaceDE w:val="0"/>
        <w:autoSpaceDN w:val="0"/>
        <w:adjustRightInd w:val="0"/>
        <w:spacing w:line="216" w:lineRule="atLeast"/>
        <w:rPr>
          <w:rFonts w:ascii="Times" w:hAnsi="Times" w:cs="Times"/>
          <w:color w:val="0070C0"/>
        </w:rPr>
      </w:pPr>
    </w:p>
    <w:p w14:paraId="53B100EE" w14:textId="77777777" w:rsidR="00AD0D04" w:rsidRDefault="00AD0D04" w:rsidP="00005FC0">
      <w:pPr>
        <w:widowControl w:val="0"/>
        <w:autoSpaceDE w:val="0"/>
        <w:autoSpaceDN w:val="0"/>
        <w:adjustRightInd w:val="0"/>
        <w:spacing w:line="216" w:lineRule="atLeast"/>
        <w:rPr>
          <w:rFonts w:ascii="Calibri" w:hAnsi="Calibri" w:cs="Calibri"/>
          <w:color w:val="0070C0"/>
        </w:rPr>
      </w:pPr>
    </w:p>
    <w:p w14:paraId="6B486527" w14:textId="77777777" w:rsidR="00AD0D04" w:rsidRDefault="00AD0D04" w:rsidP="00005FC0">
      <w:pPr>
        <w:widowControl w:val="0"/>
        <w:autoSpaceDE w:val="0"/>
        <w:autoSpaceDN w:val="0"/>
        <w:adjustRightInd w:val="0"/>
        <w:spacing w:line="216" w:lineRule="atLeast"/>
        <w:rPr>
          <w:rFonts w:ascii="Calibri" w:hAnsi="Calibri" w:cs="Calibri"/>
          <w:color w:val="0070C0"/>
        </w:rPr>
      </w:pPr>
    </w:p>
    <w:p w14:paraId="168D6A00" w14:textId="77777777" w:rsidR="00575879" w:rsidRDefault="00575879" w:rsidP="00005FC0">
      <w:pPr>
        <w:widowControl w:val="0"/>
        <w:autoSpaceDE w:val="0"/>
        <w:autoSpaceDN w:val="0"/>
        <w:adjustRightInd w:val="0"/>
        <w:spacing w:line="216" w:lineRule="atLeast"/>
        <w:rPr>
          <w:rFonts w:ascii="Calibri" w:hAnsi="Calibri" w:cs="Calibri"/>
          <w:color w:val="0070C0"/>
        </w:rPr>
      </w:pPr>
    </w:p>
    <w:p w14:paraId="4A284968" w14:textId="77777777" w:rsidR="00575879" w:rsidRDefault="00575879" w:rsidP="00005FC0">
      <w:pPr>
        <w:widowControl w:val="0"/>
        <w:autoSpaceDE w:val="0"/>
        <w:autoSpaceDN w:val="0"/>
        <w:adjustRightInd w:val="0"/>
        <w:spacing w:line="216" w:lineRule="atLeast"/>
        <w:rPr>
          <w:rFonts w:ascii="Calibri" w:hAnsi="Calibri" w:cs="Calibri"/>
          <w:color w:val="0070C0"/>
        </w:rPr>
      </w:pPr>
    </w:p>
    <w:p w14:paraId="535D7BBC" w14:textId="77777777" w:rsidR="00AD0D04" w:rsidRDefault="00AD0D04" w:rsidP="00005FC0">
      <w:pPr>
        <w:widowControl w:val="0"/>
        <w:autoSpaceDE w:val="0"/>
        <w:autoSpaceDN w:val="0"/>
        <w:adjustRightInd w:val="0"/>
        <w:spacing w:line="216" w:lineRule="atLeast"/>
        <w:rPr>
          <w:rFonts w:ascii="Calibri" w:hAnsi="Calibri" w:cs="Calibri"/>
          <w:color w:val="0070C0"/>
        </w:rPr>
      </w:pPr>
    </w:p>
    <w:p w14:paraId="7344DB9B" w14:textId="77777777" w:rsidR="00AD0D04" w:rsidRPr="00005FC0" w:rsidRDefault="00AD0D04" w:rsidP="00005FC0">
      <w:pPr>
        <w:widowControl w:val="0"/>
        <w:autoSpaceDE w:val="0"/>
        <w:autoSpaceDN w:val="0"/>
        <w:adjustRightInd w:val="0"/>
        <w:spacing w:line="216" w:lineRule="atLeast"/>
        <w:rPr>
          <w:rFonts w:ascii="Times" w:hAnsi="Times" w:cs="Times"/>
          <w:color w:val="0070C0"/>
        </w:rPr>
      </w:pPr>
    </w:p>
    <w:p w14:paraId="7E866F6A" w14:textId="5E7C8D5F" w:rsidR="00005FC0" w:rsidRDefault="00005FC0" w:rsidP="00005FC0">
      <w:pPr>
        <w:widowControl w:val="0"/>
        <w:autoSpaceDE w:val="0"/>
        <w:autoSpaceDN w:val="0"/>
        <w:adjustRightInd w:val="0"/>
        <w:spacing w:line="216" w:lineRule="atLeast"/>
        <w:rPr>
          <w:rFonts w:ascii="Calibri" w:hAnsi="Calibri" w:cs="Calibri"/>
          <w:color w:val="0070C0"/>
        </w:rPr>
      </w:pPr>
      <w:r w:rsidRPr="00005FC0">
        <w:rPr>
          <w:rFonts w:ascii="Calibri" w:hAnsi="Calibri" w:cs="Calibri"/>
          <w:color w:val="0070C0"/>
        </w:rPr>
        <w:t>What could they do to improve?</w:t>
      </w:r>
    </w:p>
    <w:p w14:paraId="487D8067" w14:textId="77777777" w:rsidR="00AD0D04" w:rsidRDefault="00AD0D04" w:rsidP="00005FC0">
      <w:pPr>
        <w:widowControl w:val="0"/>
        <w:autoSpaceDE w:val="0"/>
        <w:autoSpaceDN w:val="0"/>
        <w:adjustRightInd w:val="0"/>
        <w:spacing w:line="216" w:lineRule="atLeast"/>
        <w:rPr>
          <w:rFonts w:ascii="Calibri" w:hAnsi="Calibri" w:cs="Calibri"/>
          <w:color w:val="0070C0"/>
        </w:rPr>
      </w:pPr>
    </w:p>
    <w:p w14:paraId="11B3D65F" w14:textId="77777777" w:rsidR="00AD0D04" w:rsidRDefault="00AD0D04" w:rsidP="00005FC0">
      <w:pPr>
        <w:widowControl w:val="0"/>
        <w:autoSpaceDE w:val="0"/>
        <w:autoSpaceDN w:val="0"/>
        <w:adjustRightInd w:val="0"/>
        <w:spacing w:line="216" w:lineRule="atLeast"/>
        <w:rPr>
          <w:rFonts w:ascii="Calibri" w:hAnsi="Calibri" w:cs="Calibri"/>
          <w:color w:val="0070C0"/>
        </w:rPr>
      </w:pPr>
    </w:p>
    <w:p w14:paraId="5C146C59" w14:textId="77777777" w:rsidR="00575879" w:rsidRDefault="00575879" w:rsidP="00005FC0">
      <w:pPr>
        <w:widowControl w:val="0"/>
        <w:autoSpaceDE w:val="0"/>
        <w:autoSpaceDN w:val="0"/>
        <w:adjustRightInd w:val="0"/>
        <w:spacing w:line="216" w:lineRule="atLeast"/>
        <w:rPr>
          <w:rFonts w:ascii="Calibri" w:hAnsi="Calibri" w:cs="Calibri"/>
          <w:color w:val="0070C0"/>
        </w:rPr>
      </w:pPr>
    </w:p>
    <w:p w14:paraId="0694F898" w14:textId="77777777" w:rsidR="00575879" w:rsidRDefault="00575879" w:rsidP="00005FC0">
      <w:pPr>
        <w:widowControl w:val="0"/>
        <w:autoSpaceDE w:val="0"/>
        <w:autoSpaceDN w:val="0"/>
        <w:adjustRightInd w:val="0"/>
        <w:spacing w:line="216" w:lineRule="atLeast"/>
        <w:rPr>
          <w:rFonts w:ascii="Calibri" w:hAnsi="Calibri" w:cs="Calibri"/>
          <w:color w:val="0070C0"/>
        </w:rPr>
      </w:pPr>
    </w:p>
    <w:p w14:paraId="33A9AD30" w14:textId="77777777" w:rsidR="00AD0D04" w:rsidRDefault="00AD0D04" w:rsidP="00005FC0">
      <w:pPr>
        <w:widowControl w:val="0"/>
        <w:autoSpaceDE w:val="0"/>
        <w:autoSpaceDN w:val="0"/>
        <w:adjustRightInd w:val="0"/>
        <w:spacing w:line="216" w:lineRule="atLeast"/>
        <w:rPr>
          <w:rFonts w:ascii="Calibri" w:hAnsi="Calibri" w:cs="Calibri"/>
          <w:color w:val="0070C0"/>
        </w:rPr>
      </w:pPr>
    </w:p>
    <w:p w14:paraId="4460AACC" w14:textId="77777777" w:rsidR="00AD0D04" w:rsidRDefault="00AD0D04" w:rsidP="00005FC0">
      <w:pPr>
        <w:widowControl w:val="0"/>
        <w:autoSpaceDE w:val="0"/>
        <w:autoSpaceDN w:val="0"/>
        <w:adjustRightInd w:val="0"/>
        <w:spacing w:line="216" w:lineRule="atLeast"/>
        <w:rPr>
          <w:rFonts w:ascii="Calibri" w:hAnsi="Calibri" w:cs="Calibri"/>
          <w:color w:val="0070C0"/>
        </w:rPr>
      </w:pPr>
    </w:p>
    <w:p w14:paraId="4B23AEC6" w14:textId="77777777" w:rsidR="00005FC0" w:rsidRDefault="00005FC0" w:rsidP="00005FC0">
      <w:pPr>
        <w:widowControl w:val="0"/>
        <w:autoSpaceDE w:val="0"/>
        <w:autoSpaceDN w:val="0"/>
        <w:adjustRightInd w:val="0"/>
        <w:spacing w:line="216" w:lineRule="atLeast"/>
        <w:rPr>
          <w:rFonts w:ascii="Calibri" w:hAnsi="Calibri" w:cs="Calibri"/>
          <w:color w:val="0070C0"/>
        </w:rPr>
      </w:pPr>
    </w:p>
    <w:p w14:paraId="554A1720" w14:textId="5E76241A" w:rsidR="00005FC0" w:rsidRDefault="00005FC0" w:rsidP="00005FC0">
      <w:pPr>
        <w:widowControl w:val="0"/>
        <w:autoSpaceDE w:val="0"/>
        <w:autoSpaceDN w:val="0"/>
        <w:adjustRightInd w:val="0"/>
        <w:spacing w:line="216" w:lineRule="atLeast"/>
        <w:rPr>
          <w:rFonts w:ascii="Calibri" w:hAnsi="Calibri" w:cs="Calibri"/>
          <w:color w:val="0070C0"/>
        </w:rPr>
      </w:pPr>
      <w:r w:rsidRPr="00005FC0">
        <w:rPr>
          <w:rFonts w:ascii="Calibri" w:hAnsi="Calibri" w:cs="Calibri"/>
          <w:color w:val="0070C0"/>
        </w:rPr>
        <w:t>What grade would they get</w:t>
      </w:r>
      <w:r w:rsidR="00575879">
        <w:rPr>
          <w:rFonts w:ascii="Calibri" w:hAnsi="Calibri" w:cs="Calibri"/>
          <w:color w:val="0070C0"/>
        </w:rPr>
        <w:t xml:space="preserve"> and why</w:t>
      </w:r>
      <w:r w:rsidRPr="00005FC0">
        <w:rPr>
          <w:rFonts w:ascii="Calibri" w:hAnsi="Calibri" w:cs="Calibri"/>
          <w:color w:val="0070C0"/>
        </w:rPr>
        <w:t xml:space="preserve">? </w:t>
      </w:r>
    </w:p>
    <w:p w14:paraId="0F65E93A" w14:textId="77777777" w:rsidR="00AD0D04" w:rsidRDefault="00AD0D04" w:rsidP="00005FC0">
      <w:pPr>
        <w:widowControl w:val="0"/>
        <w:autoSpaceDE w:val="0"/>
        <w:autoSpaceDN w:val="0"/>
        <w:adjustRightInd w:val="0"/>
        <w:spacing w:line="216" w:lineRule="atLeast"/>
        <w:rPr>
          <w:rFonts w:ascii="Calibri" w:hAnsi="Calibri" w:cs="Calibri"/>
          <w:color w:val="0070C0"/>
        </w:rPr>
      </w:pPr>
    </w:p>
    <w:p w14:paraId="7553DB73" w14:textId="77777777" w:rsidR="00575879" w:rsidRDefault="00575879" w:rsidP="00005FC0">
      <w:pPr>
        <w:widowControl w:val="0"/>
        <w:autoSpaceDE w:val="0"/>
        <w:autoSpaceDN w:val="0"/>
        <w:adjustRightInd w:val="0"/>
        <w:spacing w:line="216" w:lineRule="atLeast"/>
        <w:rPr>
          <w:rFonts w:ascii="Calibri" w:hAnsi="Calibri" w:cs="Calibri"/>
          <w:color w:val="0070C0"/>
        </w:rPr>
      </w:pPr>
    </w:p>
    <w:p w14:paraId="2D16BB19" w14:textId="77777777" w:rsidR="00575879" w:rsidRDefault="00575879" w:rsidP="00005FC0">
      <w:pPr>
        <w:widowControl w:val="0"/>
        <w:autoSpaceDE w:val="0"/>
        <w:autoSpaceDN w:val="0"/>
        <w:adjustRightInd w:val="0"/>
        <w:spacing w:line="216" w:lineRule="atLeast"/>
        <w:rPr>
          <w:rFonts w:ascii="Calibri" w:hAnsi="Calibri" w:cs="Calibri"/>
          <w:color w:val="0070C0"/>
        </w:rPr>
      </w:pPr>
    </w:p>
    <w:p w14:paraId="1C11A295" w14:textId="77777777" w:rsidR="00575879" w:rsidRPr="00005FC0" w:rsidRDefault="00575879" w:rsidP="00005FC0">
      <w:pPr>
        <w:widowControl w:val="0"/>
        <w:autoSpaceDE w:val="0"/>
        <w:autoSpaceDN w:val="0"/>
        <w:adjustRightInd w:val="0"/>
        <w:spacing w:line="216" w:lineRule="atLeast"/>
        <w:rPr>
          <w:rFonts w:ascii="Calibri" w:hAnsi="Calibri" w:cs="Calibri"/>
          <w:color w:val="0070C0"/>
        </w:rPr>
      </w:pPr>
    </w:p>
    <w:p w14:paraId="08F5F5E0" w14:textId="77777777" w:rsidR="00005FC0" w:rsidRPr="0054319A" w:rsidRDefault="00005FC0" w:rsidP="000A4D36">
      <w:pPr>
        <w:rPr>
          <w:rFonts w:eastAsia="Times New Roman" w:cs="Times New Roman"/>
          <w:color w:val="222222"/>
          <w:shd w:val="clear" w:color="auto" w:fill="FFFFFF"/>
        </w:rPr>
      </w:pPr>
    </w:p>
    <w:p w14:paraId="21617F88" w14:textId="77777777" w:rsidR="00465AC5" w:rsidRPr="00465AC5" w:rsidRDefault="00465AC5" w:rsidP="00465AC5">
      <w:pPr>
        <w:widowControl w:val="0"/>
        <w:autoSpaceDE w:val="0"/>
        <w:autoSpaceDN w:val="0"/>
        <w:adjustRightInd w:val="0"/>
        <w:spacing w:line="216" w:lineRule="atLeast"/>
        <w:rPr>
          <w:rFonts w:ascii="Times" w:hAnsi="Times" w:cs="Times"/>
        </w:rPr>
      </w:pPr>
    </w:p>
    <w:p w14:paraId="34663F27" w14:textId="58986EC7" w:rsidR="00465AC5" w:rsidRDefault="00005FC0">
      <w:r w:rsidRPr="00005FC0">
        <w:rPr>
          <w:rFonts w:ascii="Calibri" w:hAnsi="Calibri" w:cs="Calibri"/>
        </w:rPr>
        <w:drawing>
          <wp:inline distT="0" distB="0" distL="0" distR="0" wp14:anchorId="6ADEC08D" wp14:editId="7BAACA23">
            <wp:extent cx="5943600" cy="791845"/>
            <wp:effectExtent l="0" t="0" r="0" b="0"/>
            <wp:docPr id="2" name="Content Placehol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nt Placeholder 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943600" cy="791845"/>
                    </a:xfrm>
                    <a:prstGeom prst="rect">
                      <a:avLst/>
                    </a:prstGeom>
                  </pic:spPr>
                </pic:pic>
              </a:graphicData>
            </a:graphic>
          </wp:inline>
        </w:drawing>
      </w:r>
    </w:p>
    <w:sectPr w:rsidR="00465AC5" w:rsidSect="00AD0D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C6FFC"/>
    <w:multiLevelType w:val="hybridMultilevel"/>
    <w:tmpl w:val="D24C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5"/>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C5"/>
    <w:rsid w:val="00005FC0"/>
    <w:rsid w:val="00087926"/>
    <w:rsid w:val="000A4D36"/>
    <w:rsid w:val="00177BC2"/>
    <w:rsid w:val="00395AD6"/>
    <w:rsid w:val="003B1C5F"/>
    <w:rsid w:val="00465AC5"/>
    <w:rsid w:val="00484AAF"/>
    <w:rsid w:val="00542992"/>
    <w:rsid w:val="0054319A"/>
    <w:rsid w:val="00575879"/>
    <w:rsid w:val="00752C34"/>
    <w:rsid w:val="00AD0D04"/>
    <w:rsid w:val="00AD0E94"/>
    <w:rsid w:val="00C91628"/>
    <w:rsid w:val="00D17379"/>
    <w:rsid w:val="00FB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EB1B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FC0"/>
    <w:pPr>
      <w:ind w:left="720"/>
      <w:contextualSpacing/>
    </w:pPr>
  </w:style>
  <w:style w:type="table" w:styleId="TableGrid">
    <w:name w:val="Table Grid"/>
    <w:basedOn w:val="TableNormal"/>
    <w:uiPriority w:val="39"/>
    <w:rsid w:val="00AD0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221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542</Words>
  <Characters>3093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Bennett</dc:creator>
  <cp:keywords/>
  <dc:description/>
  <cp:lastModifiedBy>Anna Bennett</cp:lastModifiedBy>
  <cp:revision>10</cp:revision>
  <dcterms:created xsi:type="dcterms:W3CDTF">2018-01-01T20:04:00Z</dcterms:created>
  <dcterms:modified xsi:type="dcterms:W3CDTF">2018-01-01T21:15:00Z</dcterms:modified>
</cp:coreProperties>
</file>