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8C" w:rsidRDefault="009D7B8C" w:rsidP="009D7B8C">
      <w:pPr>
        <w:ind w:left="720" w:hanging="360"/>
        <w:jc w:val="center"/>
        <w:rPr>
          <w:rFonts w:ascii="dearJoe 5 CASUAL PRO" w:hAnsi="dearJoe 5 CASUAL PRO"/>
          <w:sz w:val="28"/>
          <w:u w:val="single"/>
        </w:rPr>
      </w:pPr>
      <w:r w:rsidRPr="009D7B8C">
        <w:rPr>
          <w:rFonts w:ascii="dearJoe 5 CASUAL PRO" w:hAnsi="dearJoe 5 CASUAL PRO"/>
          <w:sz w:val="28"/>
          <w:u w:val="single"/>
        </w:rPr>
        <w:t xml:space="preserve">Focused Reading Questions: Reform </w:t>
      </w:r>
      <w:proofErr w:type="spellStart"/>
      <w:r w:rsidRPr="009D7B8C">
        <w:rPr>
          <w:rFonts w:ascii="dearJoe 5 CASUAL PRO" w:hAnsi="dearJoe 5 CASUAL PRO"/>
          <w:sz w:val="28"/>
          <w:u w:val="single"/>
        </w:rPr>
        <w:t>Programmes</w:t>
      </w:r>
      <w:proofErr w:type="spellEnd"/>
      <w:r w:rsidRPr="009D7B8C">
        <w:rPr>
          <w:rFonts w:ascii="dearJoe 5 CASUAL PRO" w:hAnsi="dearJoe 5 CASUAL PRO"/>
          <w:sz w:val="28"/>
          <w:u w:val="single"/>
        </w:rPr>
        <w:t xml:space="preserve"> of the National Assembly</w:t>
      </w:r>
      <w:r>
        <w:rPr>
          <w:rFonts w:ascii="dearJoe 5 CASUAL PRO" w:hAnsi="dearJoe 5 CASUAL PRO"/>
          <w:sz w:val="28"/>
          <w:u w:val="single"/>
        </w:rPr>
        <w:t xml:space="preserve"> </w:t>
      </w:r>
    </w:p>
    <w:p w:rsidR="009D7B8C" w:rsidRPr="009D7B8C" w:rsidRDefault="009D7B8C" w:rsidP="009D7B8C">
      <w:pPr>
        <w:ind w:left="720" w:hanging="360"/>
        <w:jc w:val="center"/>
        <w:rPr>
          <w:rFonts w:ascii="dearJoe 5 CASUAL PRO" w:hAnsi="dearJoe 5 CASUAL PRO"/>
          <w:sz w:val="28"/>
          <w:u w:val="single"/>
        </w:rPr>
      </w:pPr>
      <w:r>
        <w:rPr>
          <w:rFonts w:ascii="dearJoe 5 CASUAL PRO" w:hAnsi="dearJoe 5 CASUAL PRO"/>
          <w:sz w:val="28"/>
          <w:u w:val="single"/>
        </w:rPr>
        <w:t>1789-1792</w:t>
      </w:r>
    </w:p>
    <w:p w:rsidR="009D7B8C" w:rsidRDefault="009D7B8C" w:rsidP="009D7B8C">
      <w:pPr>
        <w:pStyle w:val="ListParagraph"/>
        <w:rPr>
          <w:lang w:val="en-GB"/>
        </w:rPr>
      </w:pPr>
    </w:p>
    <w:p w:rsidR="009D7B8C" w:rsidRDefault="009D7B8C" w:rsidP="009D7B8C">
      <w:pPr>
        <w:pStyle w:val="ListParagraph"/>
        <w:rPr>
          <w:lang w:val="en-GB"/>
        </w:rPr>
      </w:pPr>
    </w:p>
    <w:p w:rsidR="00DF326C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principles underlay the new political system?</w:t>
      </w:r>
      <w:r w:rsidR="009D7B8C">
        <w:rPr>
          <w:lang w:val="en-GB"/>
        </w:rPr>
        <w:t xml:space="preserve">  (5 ideas)</w:t>
      </w: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far did the reforms to local government reflect the principles of the assembly?</w:t>
      </w:r>
      <w:r w:rsidR="009D7B8C">
        <w:rPr>
          <w:lang w:val="en-GB"/>
        </w:rPr>
        <w:t xml:space="preserve"> (5 ideas)</w:t>
      </w:r>
      <w:bookmarkStart w:id="0" w:name="_GoBack"/>
      <w:bookmarkEnd w:id="0"/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was the National Assembly hoping to achieve by selling Church land?</w:t>
      </w:r>
      <w:r w:rsidR="009D7B8C">
        <w:rPr>
          <w:lang w:val="en-GB"/>
        </w:rPr>
        <w:t xml:space="preserve"> (5 ideas)</w:t>
      </w: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was the underlying aim of the economic reforms?</w:t>
      </w:r>
      <w:r w:rsidR="009D7B8C">
        <w:rPr>
          <w:lang w:val="en-GB"/>
        </w:rPr>
        <w:t xml:space="preserve"> (5 ideas)</w:t>
      </w: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were changes made to the French legal system?</w:t>
      </w: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significant was the Civil Constitution of the Clergy on the Revolution and the counter-revolution?</w:t>
      </w: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Default="009D7B8C" w:rsidP="009D7B8C">
      <w:pPr>
        <w:rPr>
          <w:lang w:val="en-GB"/>
        </w:rPr>
      </w:pPr>
    </w:p>
    <w:p w:rsidR="009D7B8C" w:rsidRPr="009D7B8C" w:rsidRDefault="009D7B8C" w:rsidP="009D7B8C">
      <w:pPr>
        <w:rPr>
          <w:lang w:val="en-GB"/>
        </w:rPr>
      </w:pPr>
    </w:p>
    <w:p w:rsidR="00C43014" w:rsidRPr="00C43014" w:rsidRDefault="00C43014" w:rsidP="00C430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did the new constitution propose to limit the powers of the Crown? </w:t>
      </w:r>
      <w:r w:rsidR="009D7B8C">
        <w:rPr>
          <w:lang w:val="en-GB"/>
        </w:rPr>
        <w:t>(5 ideas)</w:t>
      </w:r>
    </w:p>
    <w:sectPr w:rsidR="00C43014" w:rsidRPr="00C43014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E50"/>
    <w:multiLevelType w:val="hybridMultilevel"/>
    <w:tmpl w:val="D952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4"/>
    <w:rsid w:val="00435C8D"/>
    <w:rsid w:val="0047462A"/>
    <w:rsid w:val="009D7B8C"/>
    <w:rsid w:val="00C43014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EA94E681-EB36-D84A-9D70-317EECCE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2019-02-14T16:35:00Z</dcterms:created>
  <dcterms:modified xsi:type="dcterms:W3CDTF">2019-02-14T16:51:00Z</dcterms:modified>
</cp:coreProperties>
</file>