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2652" w14:textId="77777777" w:rsidR="00C17081" w:rsidRDefault="00C67784" w:rsidP="000701DA">
      <w:pPr>
        <w:jc w:val="center"/>
        <w:rPr>
          <w:rFonts w:ascii="GillSans" w:hAnsi="GillSans"/>
          <w:b/>
          <w:sz w:val="32"/>
          <w:szCs w:val="32"/>
          <w:u w:val="single"/>
        </w:rPr>
      </w:pPr>
      <w:r w:rsidRPr="000701DA">
        <w:rPr>
          <w:rFonts w:ascii="GillSans" w:hAnsi="GillSans"/>
          <w:b/>
          <w:sz w:val="32"/>
          <w:szCs w:val="32"/>
          <w:u w:val="single"/>
        </w:rPr>
        <w:t>Planning your Economics IA</w:t>
      </w:r>
    </w:p>
    <w:p w14:paraId="0FA4E14C" w14:textId="77777777" w:rsidR="000701DA" w:rsidRPr="000701DA" w:rsidRDefault="000701DA" w:rsidP="000701DA">
      <w:pPr>
        <w:jc w:val="center"/>
        <w:rPr>
          <w:rFonts w:ascii="GillSans" w:hAnsi="GillSans"/>
          <w:b/>
          <w:sz w:val="32"/>
          <w:szCs w:val="32"/>
          <w:u w:val="single"/>
        </w:rPr>
      </w:pPr>
    </w:p>
    <w:p w14:paraId="4363DB5A" w14:textId="77777777" w:rsidR="00C67784" w:rsidRDefault="00C67784">
      <w:pPr>
        <w:rPr>
          <w:rFonts w:ascii="GillSans" w:hAnsi="GillSans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 xml:space="preserve">Article </w:t>
      </w:r>
      <w:proofErr w:type="gramStart"/>
      <w:r>
        <w:rPr>
          <w:rFonts w:ascii="GillSans" w:hAnsi="GillSans"/>
          <w:b/>
          <w:sz w:val="28"/>
          <w:szCs w:val="28"/>
        </w:rPr>
        <w:t>Title:</w:t>
      </w:r>
      <w:r w:rsidR="000701DA">
        <w:rPr>
          <w:rFonts w:ascii="GillSans" w:hAnsi="GillSans"/>
          <w:b/>
          <w:sz w:val="28"/>
          <w:szCs w:val="28"/>
        </w:rPr>
        <w:t>_</w:t>
      </w:r>
      <w:proofErr w:type="gramEnd"/>
      <w:r w:rsidR="000701DA">
        <w:rPr>
          <w:rFonts w:ascii="GillSans" w:hAnsi="GillSans"/>
          <w:b/>
          <w:sz w:val="28"/>
          <w:szCs w:val="28"/>
        </w:rPr>
        <w:t>________________________________________________</w:t>
      </w:r>
    </w:p>
    <w:p w14:paraId="68E2F51E" w14:textId="77777777" w:rsidR="00C67784" w:rsidRDefault="00C67784">
      <w:pPr>
        <w:rPr>
          <w:rFonts w:ascii="GillSans" w:hAnsi="GillSans"/>
          <w:b/>
          <w:sz w:val="28"/>
          <w:szCs w:val="28"/>
        </w:rPr>
      </w:pPr>
      <w:proofErr w:type="gramStart"/>
      <w:r>
        <w:rPr>
          <w:rFonts w:ascii="GillSans" w:hAnsi="GillSans"/>
          <w:b/>
          <w:sz w:val="28"/>
          <w:szCs w:val="28"/>
        </w:rPr>
        <w:t>Source:</w:t>
      </w:r>
      <w:r w:rsidR="000701DA">
        <w:rPr>
          <w:rFonts w:ascii="GillSans" w:hAnsi="GillSans"/>
          <w:b/>
          <w:sz w:val="28"/>
          <w:szCs w:val="28"/>
        </w:rPr>
        <w:t>_</w:t>
      </w:r>
      <w:proofErr w:type="gramEnd"/>
      <w:r w:rsidR="000701DA">
        <w:rPr>
          <w:rFonts w:ascii="GillSans" w:hAnsi="GillSans"/>
          <w:b/>
          <w:sz w:val="28"/>
          <w:szCs w:val="28"/>
        </w:rPr>
        <w:t>_____________________________________________________</w:t>
      </w:r>
    </w:p>
    <w:p w14:paraId="65E26F8A" w14:textId="77777777" w:rsidR="00C67784" w:rsidRDefault="00C67784">
      <w:pPr>
        <w:rPr>
          <w:rFonts w:ascii="GillSans" w:hAnsi="GillSans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>Date</w:t>
      </w:r>
      <w:r w:rsidR="000701DA">
        <w:rPr>
          <w:rFonts w:ascii="GillSans" w:hAnsi="GillSans"/>
          <w:b/>
          <w:sz w:val="28"/>
          <w:szCs w:val="28"/>
        </w:rPr>
        <w:t xml:space="preserve"> of </w:t>
      </w:r>
      <w:proofErr w:type="gramStart"/>
      <w:r w:rsidR="000701DA">
        <w:rPr>
          <w:rFonts w:ascii="GillSans" w:hAnsi="GillSans"/>
          <w:b/>
          <w:sz w:val="28"/>
          <w:szCs w:val="28"/>
        </w:rPr>
        <w:t>publication</w:t>
      </w:r>
      <w:r>
        <w:rPr>
          <w:rFonts w:ascii="GillSans" w:hAnsi="GillSans"/>
          <w:b/>
          <w:sz w:val="28"/>
          <w:szCs w:val="28"/>
        </w:rPr>
        <w:t>:</w:t>
      </w:r>
      <w:r w:rsidR="000701DA">
        <w:rPr>
          <w:rFonts w:ascii="GillSans" w:hAnsi="GillSans"/>
          <w:b/>
          <w:sz w:val="28"/>
          <w:szCs w:val="28"/>
        </w:rPr>
        <w:t>_</w:t>
      </w:r>
      <w:proofErr w:type="gramEnd"/>
      <w:r w:rsidR="000701DA">
        <w:rPr>
          <w:rFonts w:ascii="GillSans" w:hAnsi="GillSans"/>
          <w:b/>
          <w:sz w:val="28"/>
          <w:szCs w:val="28"/>
        </w:rPr>
        <w:t>__________________________________________</w:t>
      </w:r>
    </w:p>
    <w:p w14:paraId="3ADDF3B3" w14:textId="2EC53E02" w:rsidR="00C67784" w:rsidRDefault="00C67784">
      <w:pPr>
        <w:rPr>
          <w:rFonts w:ascii="GillSans" w:hAnsi="GillSans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>Course Unit:</w:t>
      </w:r>
      <w:r w:rsidR="000701DA">
        <w:rPr>
          <w:rFonts w:ascii="GillSans" w:hAnsi="GillSans"/>
          <w:b/>
          <w:sz w:val="28"/>
          <w:szCs w:val="28"/>
        </w:rPr>
        <w:t xml:space="preserve"> Micro/Macro/International/Devel</w:t>
      </w:r>
      <w:r w:rsidR="001946FA">
        <w:rPr>
          <w:rFonts w:ascii="GillSans" w:hAnsi="GillSans"/>
          <w:b/>
          <w:sz w:val="28"/>
          <w:szCs w:val="28"/>
        </w:rPr>
        <w:t>opment</w:t>
      </w:r>
      <w:r w:rsidR="000701DA">
        <w:rPr>
          <w:rFonts w:ascii="GillSans" w:hAnsi="GillSans"/>
          <w:b/>
          <w:sz w:val="28"/>
          <w:szCs w:val="28"/>
        </w:rPr>
        <w:t xml:space="preserve"> (circle)</w:t>
      </w:r>
    </w:p>
    <w:p w14:paraId="6FDAE973" w14:textId="77777777" w:rsidR="000701DA" w:rsidRDefault="000701DA">
      <w:pPr>
        <w:rPr>
          <w:rFonts w:ascii="GillSans" w:hAnsi="GillSans"/>
          <w:b/>
          <w:sz w:val="28"/>
          <w:szCs w:val="28"/>
        </w:rPr>
      </w:pPr>
    </w:p>
    <w:p w14:paraId="3C3ACF4C" w14:textId="43D55D95" w:rsidR="00C67784" w:rsidRDefault="00C67784">
      <w:pPr>
        <w:rPr>
          <w:rFonts w:ascii="GillSans" w:hAnsi="GillSans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>Before you begin using this planning sheet make sure that you have read over the advice</w:t>
      </w:r>
      <w:r w:rsidR="000701DA">
        <w:rPr>
          <w:rFonts w:ascii="GillSans" w:hAnsi="GillSans"/>
          <w:b/>
          <w:sz w:val="28"/>
          <w:szCs w:val="28"/>
        </w:rPr>
        <w:t xml:space="preserve"> carefully</w:t>
      </w:r>
      <w:r>
        <w:rPr>
          <w:rFonts w:ascii="GillSans" w:hAnsi="GillSans"/>
          <w:b/>
          <w:sz w:val="28"/>
          <w:szCs w:val="28"/>
        </w:rPr>
        <w:t xml:space="preserve"> on the </w:t>
      </w:r>
      <w:r w:rsidR="001946FA">
        <w:rPr>
          <w:rFonts w:ascii="GillSans" w:hAnsi="GillSans"/>
          <w:b/>
          <w:sz w:val="28"/>
          <w:szCs w:val="28"/>
        </w:rPr>
        <w:t>Bishoustonhumanities.net/IA</w:t>
      </w:r>
    </w:p>
    <w:p w14:paraId="372F6D74" w14:textId="64EA0DC6" w:rsidR="000701DA" w:rsidRDefault="00C67784">
      <w:pPr>
        <w:rPr>
          <w:rFonts w:ascii="GillSans" w:hAnsi="GillSans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 xml:space="preserve">Remember there are certain </w:t>
      </w:r>
      <w:r w:rsidR="000701DA">
        <w:rPr>
          <w:rFonts w:ascii="GillSans" w:hAnsi="GillSans"/>
          <w:b/>
          <w:sz w:val="28"/>
          <w:szCs w:val="28"/>
        </w:rPr>
        <w:t>rubrics</w:t>
      </w:r>
      <w:r>
        <w:rPr>
          <w:rFonts w:ascii="GillSans" w:hAnsi="GillSans"/>
          <w:b/>
          <w:sz w:val="28"/>
          <w:szCs w:val="28"/>
        </w:rPr>
        <w:t xml:space="preserve"> rules that must be followed when choosing your article</w:t>
      </w:r>
      <w:r w:rsidR="000701DA">
        <w:rPr>
          <w:rFonts w:ascii="GillSans" w:hAnsi="GillSans"/>
          <w:b/>
          <w:sz w:val="28"/>
          <w:szCs w:val="28"/>
        </w:rPr>
        <w:t>, must not be written more than a year before, different source, and different unit</w:t>
      </w:r>
      <w:r w:rsidR="001946FA">
        <w:rPr>
          <w:rFonts w:ascii="GillSans" w:hAnsi="GillSans"/>
          <w:b/>
          <w:sz w:val="28"/>
          <w:szCs w:val="28"/>
        </w:rPr>
        <w:t xml:space="preserve">, you must also use a different concept through which to </w:t>
      </w:r>
      <w:proofErr w:type="spellStart"/>
      <w:r w:rsidR="001946FA">
        <w:rPr>
          <w:rFonts w:ascii="GillSans" w:hAnsi="GillSans"/>
          <w:b/>
          <w:sz w:val="28"/>
          <w:szCs w:val="28"/>
        </w:rPr>
        <w:t>analyse</w:t>
      </w:r>
      <w:proofErr w:type="spellEnd"/>
      <w:r w:rsidR="001946FA">
        <w:rPr>
          <w:rFonts w:ascii="GillSans" w:hAnsi="GillSans"/>
          <w:b/>
          <w:sz w:val="28"/>
          <w:szCs w:val="28"/>
        </w:rPr>
        <w:t xml:space="preserve"> the article</w:t>
      </w:r>
      <w:r w:rsidR="000701DA">
        <w:rPr>
          <w:rFonts w:ascii="GillSans" w:hAnsi="GillSans"/>
          <w:b/>
          <w:sz w:val="28"/>
          <w:szCs w:val="28"/>
        </w:rPr>
        <w:t xml:space="preserve">. An easy 3 marks are awarded for staying within the rubric. </w:t>
      </w:r>
    </w:p>
    <w:p w14:paraId="3186C2A0" w14:textId="77777777" w:rsidR="000701DA" w:rsidRPr="00C67784" w:rsidRDefault="000701DA">
      <w:pPr>
        <w:rPr>
          <w:rFonts w:ascii="GillSans" w:hAnsi="GillSans"/>
          <w:b/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192"/>
        <w:gridCol w:w="10236"/>
        <w:gridCol w:w="720"/>
      </w:tblGrid>
      <w:tr w:rsidR="00C67784" w14:paraId="75452252" w14:textId="77777777" w:rsidTr="000701DA">
        <w:tc>
          <w:tcPr>
            <w:tcW w:w="3192" w:type="dxa"/>
          </w:tcPr>
          <w:p w14:paraId="088625E4" w14:textId="501C29B4" w:rsidR="00C67784" w:rsidRDefault="00C67784">
            <w:pPr>
              <w:rPr>
                <w:rFonts w:ascii="GillSans" w:hAnsi="GillSans"/>
                <w:b/>
                <w:sz w:val="28"/>
                <w:szCs w:val="28"/>
              </w:rPr>
            </w:pPr>
            <w:r w:rsidRPr="000701DA">
              <w:rPr>
                <w:rFonts w:ascii="GillSans" w:hAnsi="GillSans"/>
                <w:b/>
                <w:sz w:val="28"/>
                <w:szCs w:val="28"/>
              </w:rPr>
              <w:t>Step 1</w:t>
            </w:r>
            <w:r w:rsidRPr="000701DA">
              <w:rPr>
                <w:rFonts w:ascii="GillSans" w:hAnsi="GillSans"/>
                <w:b/>
                <w:color w:val="00B050"/>
                <w:sz w:val="28"/>
                <w:szCs w:val="28"/>
              </w:rPr>
              <w:t xml:space="preserve">: </w:t>
            </w:r>
            <w:r w:rsidRPr="000701DA">
              <w:rPr>
                <w:rFonts w:ascii="GillSans" w:hAnsi="GillSans" w:cs="Arial"/>
                <w:b/>
                <w:color w:val="008000"/>
                <w:sz w:val="28"/>
                <w:szCs w:val="28"/>
              </w:rPr>
              <w:t>6-10</w:t>
            </w:r>
            <w:r w:rsidRPr="000701DA">
              <w:rPr>
                <w:rFonts w:ascii="GillSans" w:hAnsi="GillSans"/>
                <w:b/>
                <w:sz w:val="28"/>
                <w:szCs w:val="28"/>
              </w:rPr>
              <w:t xml:space="preserve"> Keywords</w:t>
            </w:r>
          </w:p>
          <w:p w14:paraId="19E5328B" w14:textId="021F5ED8" w:rsidR="001946FA" w:rsidRPr="000701DA" w:rsidRDefault="001946FA">
            <w:pPr>
              <w:rPr>
                <w:rFonts w:ascii="GillSans" w:hAnsi="GillSans"/>
                <w:b/>
                <w:sz w:val="28"/>
                <w:szCs w:val="28"/>
              </w:rPr>
            </w:pPr>
          </w:p>
        </w:tc>
        <w:tc>
          <w:tcPr>
            <w:tcW w:w="10236" w:type="dxa"/>
          </w:tcPr>
          <w:p w14:paraId="08D0BDBD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</w:p>
          <w:p w14:paraId="4B0BBAD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C0B0F3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F536D4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E94DEEA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0389CD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6E591E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601A8AA1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  <w:r>
              <w:rPr>
                <w:rFonts w:ascii="GillSans" w:hAnsi="GillSans"/>
                <w:sz w:val="28"/>
                <w:szCs w:val="28"/>
              </w:rPr>
              <w:lastRenderedPageBreak/>
              <w:t>2</w:t>
            </w:r>
          </w:p>
        </w:tc>
      </w:tr>
      <w:tr w:rsidR="001946FA" w14:paraId="55845EBA" w14:textId="77777777" w:rsidTr="000701DA">
        <w:tc>
          <w:tcPr>
            <w:tcW w:w="3192" w:type="dxa"/>
          </w:tcPr>
          <w:p w14:paraId="5C6C7584" w14:textId="66AEE812" w:rsidR="001946FA" w:rsidRDefault="001946FA" w:rsidP="001946FA">
            <w:pPr>
              <w:rPr>
                <w:rFonts w:ascii="GillSans" w:hAnsi="GillSans"/>
                <w:b/>
                <w:sz w:val="28"/>
                <w:szCs w:val="28"/>
              </w:rPr>
            </w:pPr>
            <w:r w:rsidRPr="000701DA">
              <w:rPr>
                <w:rFonts w:ascii="GillSans" w:hAnsi="GillSans"/>
                <w:b/>
                <w:sz w:val="28"/>
                <w:szCs w:val="28"/>
              </w:rPr>
              <w:t xml:space="preserve">Step </w:t>
            </w:r>
            <w:r>
              <w:rPr>
                <w:rFonts w:ascii="GillSans" w:hAnsi="GillSans"/>
                <w:b/>
                <w:sz w:val="28"/>
                <w:szCs w:val="28"/>
              </w:rPr>
              <w:t>2: Concept, what conceptual lens will you analyze the article through, explain?</w:t>
            </w:r>
            <w:r w:rsidRPr="000701DA">
              <w:rPr>
                <w:rFonts w:ascii="GillSans" w:hAnsi="GillSans" w:cs="Arial"/>
                <w:b/>
                <w:color w:val="008000"/>
                <w:sz w:val="28"/>
                <w:szCs w:val="28"/>
              </w:rPr>
              <w:t xml:space="preserve"> </w:t>
            </w:r>
            <w:r>
              <w:rPr>
                <w:rFonts w:ascii="GillSans" w:hAnsi="GillSans" w:cs="Arial"/>
                <w:b/>
                <w:color w:val="008000"/>
                <w:sz w:val="28"/>
                <w:szCs w:val="28"/>
              </w:rPr>
              <w:t>3</w:t>
            </w:r>
            <w:r w:rsidRPr="000701DA">
              <w:rPr>
                <w:rFonts w:ascii="GillSans" w:hAnsi="GillSans" w:cs="Arial"/>
                <w:b/>
                <w:color w:val="008000"/>
                <w:sz w:val="28"/>
                <w:szCs w:val="28"/>
              </w:rPr>
              <w:t>0 words</w:t>
            </w:r>
          </w:p>
          <w:p w14:paraId="30E8248F" w14:textId="77777777" w:rsidR="001946FA" w:rsidRPr="000701DA" w:rsidRDefault="001946FA">
            <w:pPr>
              <w:rPr>
                <w:rFonts w:ascii="GillSans" w:hAnsi="GillSans"/>
                <w:b/>
                <w:sz w:val="28"/>
                <w:szCs w:val="28"/>
              </w:rPr>
            </w:pPr>
          </w:p>
        </w:tc>
        <w:tc>
          <w:tcPr>
            <w:tcW w:w="10236" w:type="dxa"/>
          </w:tcPr>
          <w:p w14:paraId="54CF5CFC" w14:textId="77777777" w:rsidR="001946FA" w:rsidRDefault="001946F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2F23FD" w14:textId="77777777" w:rsidR="001946FA" w:rsidRDefault="001946FA">
            <w:pPr>
              <w:rPr>
                <w:rFonts w:ascii="GillSans" w:hAnsi="GillSans"/>
                <w:sz w:val="28"/>
                <w:szCs w:val="28"/>
              </w:rPr>
            </w:pPr>
          </w:p>
        </w:tc>
      </w:tr>
      <w:tr w:rsidR="00C67784" w14:paraId="245E9F8B" w14:textId="77777777" w:rsidTr="000701DA">
        <w:tc>
          <w:tcPr>
            <w:tcW w:w="3192" w:type="dxa"/>
          </w:tcPr>
          <w:p w14:paraId="784289D7" w14:textId="707E877F" w:rsidR="00C67784" w:rsidRPr="000701DA" w:rsidRDefault="00C67784">
            <w:pPr>
              <w:rPr>
                <w:rFonts w:ascii="GillSans" w:hAnsi="GillSans"/>
                <w:b/>
                <w:sz w:val="28"/>
                <w:szCs w:val="28"/>
              </w:rPr>
            </w:pPr>
            <w:bookmarkStart w:id="0" w:name="x-Step_2:_Draw_the_Diagram_0_Words"/>
            <w:bookmarkEnd w:id="0"/>
            <w:r w:rsidRPr="000701DA">
              <w:rPr>
                <w:rFonts w:ascii="GillSans" w:hAnsi="GillSans" w:cs="Arial"/>
                <w:b/>
                <w:sz w:val="28"/>
                <w:szCs w:val="28"/>
              </w:rPr>
              <w:t xml:space="preserve">Step </w:t>
            </w:r>
            <w:r w:rsidR="001946FA">
              <w:rPr>
                <w:rFonts w:ascii="GillSans" w:hAnsi="GillSans" w:cs="Arial"/>
                <w:b/>
                <w:sz w:val="28"/>
                <w:szCs w:val="28"/>
              </w:rPr>
              <w:t>3</w:t>
            </w:r>
            <w:r w:rsidRPr="000701DA">
              <w:rPr>
                <w:rFonts w:ascii="GillSans" w:hAnsi="GillSans" w:cs="Arial"/>
                <w:b/>
                <w:sz w:val="28"/>
                <w:szCs w:val="28"/>
              </w:rPr>
              <w:t>: Draw the Diagram</w:t>
            </w:r>
            <w:r w:rsidR="000701DA" w:rsidRPr="000701DA">
              <w:rPr>
                <w:rFonts w:ascii="GillSans" w:hAnsi="GillSans" w:cs="Arial"/>
                <w:b/>
                <w:sz w:val="28"/>
                <w:szCs w:val="28"/>
              </w:rPr>
              <w:t>/s</w:t>
            </w:r>
            <w:r w:rsidRPr="000701DA">
              <w:rPr>
                <w:rFonts w:ascii="GillSans" w:hAnsi="GillSans" w:cs="Arial"/>
                <w:b/>
                <w:sz w:val="28"/>
                <w:szCs w:val="28"/>
              </w:rPr>
              <w:t xml:space="preserve"> </w:t>
            </w:r>
            <w:r w:rsidRPr="000701DA">
              <w:rPr>
                <w:rFonts w:ascii="GillSans" w:hAnsi="GillSans" w:cs="Arial"/>
                <w:b/>
                <w:color w:val="008000"/>
                <w:sz w:val="28"/>
                <w:szCs w:val="28"/>
              </w:rPr>
              <w:t>0 words</w:t>
            </w:r>
          </w:p>
        </w:tc>
        <w:tc>
          <w:tcPr>
            <w:tcW w:w="10236" w:type="dxa"/>
          </w:tcPr>
          <w:p w14:paraId="2BAEE63B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</w:p>
          <w:p w14:paraId="6FC3394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F793C7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910D1B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54AD77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339A71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5CCA8C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773985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8A7DE0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AFCA03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89AF4E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BB2587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3F80A6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DB39DA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EB31AA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81176F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10DD1D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A375B4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8B6761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ADDE18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D22758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E03825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7AB92A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C26DF9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A5CC7E0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46CA76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75E074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D4952B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50F6BA87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  <w:r>
              <w:rPr>
                <w:rFonts w:ascii="GillSans" w:hAnsi="GillSans"/>
                <w:sz w:val="28"/>
                <w:szCs w:val="28"/>
              </w:rPr>
              <w:lastRenderedPageBreak/>
              <w:t>3</w:t>
            </w:r>
          </w:p>
        </w:tc>
      </w:tr>
      <w:tr w:rsidR="00C67784" w14:paraId="0C516868" w14:textId="77777777" w:rsidTr="000701DA">
        <w:tc>
          <w:tcPr>
            <w:tcW w:w="3192" w:type="dxa"/>
          </w:tcPr>
          <w:p w14:paraId="5D1B4A72" w14:textId="2B1577C4" w:rsidR="00C67784" w:rsidRPr="000701DA" w:rsidRDefault="00C67784">
            <w:pPr>
              <w:rPr>
                <w:rFonts w:ascii="GillSans" w:hAnsi="GillSans"/>
                <w:b/>
                <w:sz w:val="28"/>
                <w:szCs w:val="28"/>
              </w:rPr>
            </w:pPr>
            <w:bookmarkStart w:id="1" w:name="x-Step_3:_Fully_explain_your_diagram_200"/>
            <w:bookmarkEnd w:id="1"/>
            <w:r w:rsidRPr="000701DA">
              <w:rPr>
                <w:rFonts w:ascii="GillSans" w:hAnsi="GillSans" w:cs="Arial"/>
                <w:b/>
                <w:sz w:val="28"/>
                <w:szCs w:val="28"/>
              </w:rPr>
              <w:t xml:space="preserve">Step </w:t>
            </w:r>
            <w:r w:rsidR="001946FA">
              <w:rPr>
                <w:rFonts w:ascii="GillSans" w:hAnsi="GillSans" w:cs="Arial"/>
                <w:b/>
                <w:sz w:val="28"/>
                <w:szCs w:val="28"/>
              </w:rPr>
              <w:t>4</w:t>
            </w:r>
            <w:r w:rsidRPr="000701DA">
              <w:rPr>
                <w:rFonts w:ascii="GillSans" w:hAnsi="GillSans" w:cs="Arial"/>
                <w:b/>
                <w:sz w:val="28"/>
                <w:szCs w:val="28"/>
              </w:rPr>
              <w:t xml:space="preserve">: Fully explain your diagram </w:t>
            </w:r>
            <w:r w:rsidRPr="000701DA">
              <w:rPr>
                <w:rFonts w:ascii="GillSans" w:hAnsi="GillSans" w:cs="Arial"/>
                <w:b/>
                <w:color w:val="008000"/>
                <w:sz w:val="28"/>
                <w:szCs w:val="28"/>
              </w:rPr>
              <w:t>200 words</w:t>
            </w:r>
          </w:p>
        </w:tc>
        <w:tc>
          <w:tcPr>
            <w:tcW w:w="10236" w:type="dxa"/>
          </w:tcPr>
          <w:p w14:paraId="7B03E508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</w:p>
          <w:p w14:paraId="5F765A2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A6D093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4068F2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AAE38F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8CC09E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6A41F1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14A405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892911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9D5BAA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766B6E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A8420D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9EC151F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0F3114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7EA30BA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E5C0CF0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C692F7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A4EA2FA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5CF13E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43A8E6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57511C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738DB4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B40617F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FE91BE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CE053C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4FB7BA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EC34E2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59AB0A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4A788349" w14:textId="77777777" w:rsidR="00C67784" w:rsidRDefault="000701DA">
            <w:pPr>
              <w:rPr>
                <w:rFonts w:ascii="GillSans" w:hAnsi="GillSans"/>
                <w:sz w:val="28"/>
                <w:szCs w:val="28"/>
              </w:rPr>
            </w:pPr>
            <w:r>
              <w:rPr>
                <w:rFonts w:ascii="GillSans" w:hAnsi="GillSans"/>
                <w:sz w:val="28"/>
                <w:szCs w:val="28"/>
              </w:rPr>
              <w:lastRenderedPageBreak/>
              <w:t>3</w:t>
            </w:r>
          </w:p>
        </w:tc>
      </w:tr>
      <w:tr w:rsidR="00C67784" w14:paraId="7FF1B598" w14:textId="77777777" w:rsidTr="000701DA">
        <w:tc>
          <w:tcPr>
            <w:tcW w:w="3192" w:type="dxa"/>
          </w:tcPr>
          <w:p w14:paraId="2A1F0BF0" w14:textId="3400B6A0" w:rsidR="00C67784" w:rsidRPr="000701DA" w:rsidRDefault="00C67784">
            <w:pPr>
              <w:rPr>
                <w:rFonts w:ascii="GillSans" w:hAnsi="GillSans"/>
                <w:b/>
                <w:sz w:val="28"/>
                <w:szCs w:val="28"/>
              </w:rPr>
            </w:pPr>
            <w:bookmarkStart w:id="2" w:name="x-Step_4:_Develop_Your_Explanation"/>
            <w:bookmarkEnd w:id="2"/>
            <w:r w:rsidRPr="000701DA">
              <w:rPr>
                <w:rFonts w:ascii="Arial" w:hAnsi="Arial" w:cs="Arial"/>
                <w:b/>
                <w:sz w:val="28"/>
                <w:szCs w:val="28"/>
              </w:rPr>
              <w:t xml:space="preserve">Step </w:t>
            </w:r>
            <w:r w:rsidR="001946FA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0701DA">
              <w:rPr>
                <w:rFonts w:ascii="Arial" w:hAnsi="Arial" w:cs="Arial"/>
                <w:b/>
                <w:sz w:val="28"/>
                <w:szCs w:val="28"/>
              </w:rPr>
              <w:t>: Develop Your Explanation</w:t>
            </w:r>
            <w:r w:rsidRPr="000701DA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 (Relate it to the case)100 words</w:t>
            </w:r>
          </w:p>
        </w:tc>
        <w:tc>
          <w:tcPr>
            <w:tcW w:w="10236" w:type="dxa"/>
          </w:tcPr>
          <w:p w14:paraId="0419CBD6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</w:p>
          <w:p w14:paraId="6CAD757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57FE37E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647387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54DB89F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1B0769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9C3507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4F36AA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94F7F0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9CA15A0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8AC774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B69156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966906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EBF32B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80941C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62DBBC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389692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993EF4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B4F8F80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640DC0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145805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25938E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3E8278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C41D97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54160A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825FB8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43026F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6549EC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075C6DEC" w14:textId="77777777" w:rsidR="00C67784" w:rsidRDefault="000701DA">
            <w:pPr>
              <w:rPr>
                <w:rFonts w:ascii="GillSans" w:hAnsi="GillSans"/>
                <w:sz w:val="28"/>
                <w:szCs w:val="28"/>
              </w:rPr>
            </w:pPr>
            <w:r>
              <w:rPr>
                <w:rFonts w:ascii="GillSans" w:hAnsi="GillSans"/>
                <w:sz w:val="28"/>
                <w:szCs w:val="28"/>
              </w:rPr>
              <w:lastRenderedPageBreak/>
              <w:t>2</w:t>
            </w:r>
          </w:p>
        </w:tc>
      </w:tr>
      <w:tr w:rsidR="00C67784" w14:paraId="34AEA83E" w14:textId="77777777" w:rsidTr="000701DA">
        <w:tc>
          <w:tcPr>
            <w:tcW w:w="3192" w:type="dxa"/>
          </w:tcPr>
          <w:p w14:paraId="76D097A1" w14:textId="12AC2F99" w:rsidR="00C67784" w:rsidRPr="000701DA" w:rsidRDefault="00C67784">
            <w:pPr>
              <w:rPr>
                <w:rFonts w:ascii="GillSans" w:hAnsi="GillSans"/>
                <w:b/>
                <w:sz w:val="28"/>
                <w:szCs w:val="28"/>
              </w:rPr>
            </w:pPr>
            <w:bookmarkStart w:id="3" w:name="x-Step_5:_Evaluate_a_solution"/>
            <w:bookmarkEnd w:id="3"/>
            <w:r w:rsidRPr="000701DA">
              <w:rPr>
                <w:rFonts w:ascii="Arial" w:hAnsi="Arial" w:cs="Arial"/>
                <w:b/>
                <w:sz w:val="28"/>
                <w:szCs w:val="28"/>
              </w:rPr>
              <w:t xml:space="preserve">Step </w:t>
            </w:r>
            <w:r w:rsidR="001946FA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0701DA">
              <w:rPr>
                <w:rFonts w:ascii="Arial" w:hAnsi="Arial" w:cs="Arial"/>
                <w:b/>
                <w:sz w:val="28"/>
                <w:szCs w:val="28"/>
              </w:rPr>
              <w:t xml:space="preserve">: Evaluate a solution </w:t>
            </w:r>
            <w:r w:rsidRPr="000701DA">
              <w:rPr>
                <w:rFonts w:ascii="Arial" w:hAnsi="Arial" w:cs="Arial"/>
                <w:b/>
                <w:color w:val="008000"/>
                <w:sz w:val="28"/>
                <w:szCs w:val="28"/>
              </w:rPr>
              <w:t>300 words</w:t>
            </w:r>
          </w:p>
        </w:tc>
        <w:tc>
          <w:tcPr>
            <w:tcW w:w="10236" w:type="dxa"/>
          </w:tcPr>
          <w:p w14:paraId="3B55EECE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</w:p>
          <w:p w14:paraId="6AB71D4A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DEB928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160F51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FA69DF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605D75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92294DF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EB6034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7A9AE70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395D62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64488D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E42FD5E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AFEE7BF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00D7A1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01230F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4EDD87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396FBF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24C1FC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D6CA76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C5E1F0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1D889B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B27D9DF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2DDEFE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748DA4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0EB284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8749B6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C79E0E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B60A1B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  <w:r>
              <w:rPr>
                <w:rFonts w:ascii="GillSans" w:hAnsi="GillSans"/>
                <w:sz w:val="28"/>
                <w:szCs w:val="28"/>
              </w:rPr>
              <w:lastRenderedPageBreak/>
              <w:t>4</w:t>
            </w:r>
          </w:p>
        </w:tc>
      </w:tr>
      <w:tr w:rsidR="001946FA" w14:paraId="076F77AE" w14:textId="77777777" w:rsidTr="000701DA">
        <w:tc>
          <w:tcPr>
            <w:tcW w:w="3192" w:type="dxa"/>
          </w:tcPr>
          <w:p w14:paraId="2472E31A" w14:textId="2BE50B09" w:rsidR="001946FA" w:rsidRPr="000701DA" w:rsidRDefault="001946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01DA">
              <w:rPr>
                <w:rFonts w:ascii="Arial" w:hAnsi="Arial" w:cs="Arial"/>
                <w:b/>
                <w:sz w:val="28"/>
                <w:szCs w:val="28"/>
              </w:rPr>
              <w:t xml:space="preserve">Step 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0701DA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Reference back to the concept </w:t>
            </w: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20 </w:t>
            </w:r>
            <w:r w:rsidRPr="000701DA">
              <w:rPr>
                <w:rFonts w:ascii="Arial" w:hAnsi="Arial" w:cs="Arial"/>
                <w:b/>
                <w:color w:val="008000"/>
                <w:sz w:val="28"/>
                <w:szCs w:val="28"/>
              </w:rPr>
              <w:t>words</w:t>
            </w:r>
          </w:p>
        </w:tc>
        <w:tc>
          <w:tcPr>
            <w:tcW w:w="10236" w:type="dxa"/>
          </w:tcPr>
          <w:p w14:paraId="667F1BE8" w14:textId="77777777" w:rsidR="001946FA" w:rsidRDefault="001946F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355E8DB7" w14:textId="77777777" w:rsidR="001946FA" w:rsidRDefault="001946FA">
            <w:pPr>
              <w:rPr>
                <w:rFonts w:ascii="GillSans" w:hAnsi="GillSans"/>
                <w:sz w:val="28"/>
                <w:szCs w:val="28"/>
              </w:rPr>
            </w:pPr>
          </w:p>
        </w:tc>
      </w:tr>
    </w:tbl>
    <w:p w14:paraId="2B7924DF" w14:textId="77777777" w:rsidR="00C67784" w:rsidRPr="00C67784" w:rsidRDefault="00C67784">
      <w:pPr>
        <w:rPr>
          <w:rFonts w:ascii="GillSans" w:hAnsi="GillSans"/>
          <w:sz w:val="28"/>
          <w:szCs w:val="28"/>
        </w:rPr>
      </w:pPr>
    </w:p>
    <w:sectPr w:rsidR="00C67784" w:rsidRPr="00C67784" w:rsidSect="000701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Arial"/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84"/>
    <w:rsid w:val="00040727"/>
    <w:rsid w:val="000701DA"/>
    <w:rsid w:val="001946FA"/>
    <w:rsid w:val="00316AE7"/>
    <w:rsid w:val="00732AED"/>
    <w:rsid w:val="00C17081"/>
    <w:rsid w:val="00C67784"/>
    <w:rsid w:val="00D93CDD"/>
    <w:rsid w:val="00E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A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planning_sheet_economics_commentary.dotx</Template>
  <TotalTime>5</TotalTime>
  <Pages>6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2</cp:revision>
  <cp:lastPrinted>2014-05-01T13:01:00Z</cp:lastPrinted>
  <dcterms:created xsi:type="dcterms:W3CDTF">2021-11-11T14:16:00Z</dcterms:created>
  <dcterms:modified xsi:type="dcterms:W3CDTF">2021-11-11T14:16:00Z</dcterms:modified>
</cp:coreProperties>
</file>