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41D" w:rsidRDefault="0099636F">
      <w:pPr>
        <w:spacing w:before="36"/>
        <w:jc w:val="center"/>
        <w:rPr>
          <w:rFonts w:ascii="Arial" w:eastAsia="Arial" w:hAnsi="Arial" w:cs="Arial"/>
          <w:b/>
          <w:color w:val="000000"/>
          <w:sz w:val="36"/>
          <w:szCs w:val="36"/>
        </w:rPr>
      </w:pPr>
      <w:bookmarkStart w:id="0" w:name="_gjdgxs" w:colFirst="0" w:colLast="0"/>
      <w:bookmarkStart w:id="1" w:name="_GoBack"/>
      <w:bookmarkEnd w:id="0"/>
      <w:bookmarkEnd w:id="1"/>
      <w:r>
        <w:rPr>
          <w:rFonts w:ascii="Arial" w:eastAsia="Arial" w:hAnsi="Arial" w:cs="Arial"/>
          <w:b/>
          <w:color w:val="000000"/>
          <w:sz w:val="36"/>
          <w:szCs w:val="36"/>
        </w:rPr>
        <w:t>CRITERIA</w:t>
      </w:r>
    </w:p>
    <w:p w:rsidR="00C1241D" w:rsidRDefault="0099636F">
      <w:pPr>
        <w:spacing w:before="144"/>
        <w:rPr>
          <w:rFonts w:ascii="Arial" w:eastAsia="Arial" w:hAnsi="Arial" w:cs="Arial"/>
          <w:b/>
          <w:color w:val="000000"/>
          <w:sz w:val="36"/>
          <w:szCs w:val="36"/>
        </w:rPr>
      </w:pPr>
      <w:r>
        <w:rPr>
          <w:rFonts w:ascii="Arial" w:eastAsia="Arial" w:hAnsi="Arial" w:cs="Arial"/>
          <w:b/>
          <w:color w:val="000000"/>
          <w:sz w:val="36"/>
          <w:szCs w:val="36"/>
        </w:rPr>
        <w:t>A. Fieldwork question and geographic context</w:t>
      </w:r>
    </w:p>
    <w:p w:rsidR="00C1241D" w:rsidRDefault="0099636F">
      <w:pPr>
        <w:spacing w:before="144"/>
        <w:ind w:left="72"/>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 fieldwork question (the precise inquiry) guides the fieldwork investigation. It must be focused, appropriate and stated as a question that can be answered through the collection of primary information in the field. Where appropriate, students can make </w:t>
      </w:r>
      <w:r>
        <w:rPr>
          <w:rFonts w:ascii="Arial" w:eastAsia="Arial" w:hAnsi="Arial" w:cs="Arial"/>
          <w:color w:val="000000"/>
        </w:rPr>
        <w:t>a brief preliminary judgment or prediction answering the fieldwork question. This prediction may be formulated as a hypothesis.</w:t>
      </w:r>
    </w:p>
    <w:p w:rsidR="00C1241D" w:rsidRDefault="0099636F">
      <w:pPr>
        <w:spacing w:before="324"/>
        <w:ind w:left="72"/>
        <w:jc w:val="both"/>
        <w:rPr>
          <w:rFonts w:ascii="Arial" w:eastAsia="Arial" w:hAnsi="Arial" w:cs="Arial"/>
          <w:color w:val="000000"/>
        </w:rPr>
      </w:pPr>
      <w:r>
        <w:rPr>
          <w:rFonts w:ascii="Arial" w:eastAsia="Arial" w:hAnsi="Arial" w:cs="Arial"/>
          <w:color w:val="000000"/>
        </w:rPr>
        <w:t xml:space="preserve">Students must also comment </w:t>
      </w:r>
      <w:r>
        <w:rPr>
          <w:rFonts w:ascii="Arial" w:eastAsia="Arial" w:hAnsi="Arial" w:cs="Arial"/>
          <w:b/>
          <w:color w:val="000000"/>
        </w:rPr>
        <w:t xml:space="preserve">briefly </w:t>
      </w:r>
      <w:r>
        <w:rPr>
          <w:rFonts w:ascii="Arial" w:eastAsia="Arial" w:hAnsi="Arial" w:cs="Arial"/>
          <w:color w:val="000000"/>
        </w:rPr>
        <w:t>on the geographic context, explaining why and where the fieldwork investigation is to be carr</w:t>
      </w:r>
      <w:r>
        <w:rPr>
          <w:rFonts w:ascii="Arial" w:eastAsia="Arial" w:hAnsi="Arial" w:cs="Arial"/>
          <w:color w:val="000000"/>
        </w:rPr>
        <w:t>ied out. This can include relevant spatial, physical, socio-economic conditions and other background information, concepts or characteristics. A map of the research area and/or the locations used in the fieldwork investigation is essential to provide the n</w:t>
      </w:r>
      <w:r>
        <w:rPr>
          <w:rFonts w:ascii="Arial" w:eastAsia="Arial" w:hAnsi="Arial" w:cs="Arial"/>
          <w:color w:val="000000"/>
        </w:rPr>
        <w:t>ecessary spatial element.</w:t>
      </w:r>
    </w:p>
    <w:p w:rsidR="00C1241D" w:rsidRDefault="0099636F">
      <w:pPr>
        <w:spacing w:before="360"/>
        <w:ind w:left="72"/>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Students must also state the area(s) of the syllabus to which the study relates, which geographic inquiry topic or sub-topic in the syllabus, whether it is from the optional themes, the core theme, or the </w:t>
      </w:r>
      <w:r>
        <w:rPr>
          <w:rFonts w:ascii="Arial" w:eastAsia="Arial" w:hAnsi="Arial" w:cs="Arial"/>
          <w:b/>
          <w:color w:val="000000"/>
        </w:rPr>
        <w:t xml:space="preserve">HL </w:t>
      </w:r>
      <w:r>
        <w:rPr>
          <w:rFonts w:ascii="Arial" w:eastAsia="Arial" w:hAnsi="Arial" w:cs="Arial"/>
          <w:color w:val="000000"/>
        </w:rPr>
        <w:t xml:space="preserve">extension. It can be </w:t>
      </w:r>
      <w:r>
        <w:rPr>
          <w:rFonts w:ascii="Arial" w:eastAsia="Arial" w:hAnsi="Arial" w:cs="Arial"/>
          <w:color w:val="000000"/>
        </w:rPr>
        <w:t>drawn from a combination of two or more topics or themes.</w:t>
      </w:r>
    </w:p>
    <w:p w:rsidR="00C1241D" w:rsidRDefault="0099636F">
      <w:pPr>
        <w:spacing w:before="324" w:after="288"/>
        <w:ind w:left="72"/>
        <w:jc w:val="both"/>
        <w:rPr>
          <w:rFonts w:ascii="Arial" w:eastAsia="Arial" w:hAnsi="Arial" w:cs="Arial"/>
          <w:i/>
          <w:color w:val="000000"/>
        </w:rPr>
      </w:pPr>
      <w:r>
        <w:rPr>
          <w:rFonts w:ascii="Arial" w:eastAsia="Arial" w:hAnsi="Arial" w:cs="Arial"/>
          <w:i/>
        </w:rPr>
        <w:t xml:space="preserve"> </w:t>
      </w:r>
      <w:r>
        <w:rPr>
          <w:rFonts w:ascii="Arial" w:eastAsia="Arial" w:hAnsi="Arial" w:cs="Arial"/>
          <w:i/>
          <w:color w:val="000000"/>
        </w:rPr>
        <w:t>This criterion assesses the focus and geographic context of the fieldwork and to what extent the link between the fieldwork question and the geographic context (that is, material in the syllabus, a</w:t>
      </w:r>
      <w:r>
        <w:rPr>
          <w:rFonts w:ascii="Arial" w:eastAsia="Arial" w:hAnsi="Arial" w:cs="Arial"/>
          <w:i/>
          <w:color w:val="000000"/>
        </w:rPr>
        <w:t xml:space="preserve"> relevant syllabus topic or geographical theory) is made clear. The fieldwork question should be specifically geographical.</w:t>
      </w:r>
    </w:p>
    <w:tbl>
      <w:tblPr>
        <w:tblStyle w:val="a"/>
        <w:tblW w:w="10335" w:type="dxa"/>
        <w:tblInd w:w="83" w:type="dxa"/>
        <w:tblLayout w:type="fixed"/>
        <w:tblLook w:val="0000" w:firstRow="0" w:lastRow="0" w:firstColumn="0" w:lastColumn="0" w:noHBand="0" w:noVBand="0"/>
      </w:tblPr>
      <w:tblGrid>
        <w:gridCol w:w="918"/>
        <w:gridCol w:w="9417"/>
      </w:tblGrid>
      <w:tr w:rsidR="00C1241D">
        <w:trPr>
          <w:trHeight w:val="680"/>
        </w:trPr>
        <w:tc>
          <w:tcPr>
            <w:tcW w:w="918" w:type="dxa"/>
            <w:tcBorders>
              <w:top w:val="single" w:sz="8" w:space="0" w:color="000000"/>
              <w:left w:val="single" w:sz="4" w:space="0" w:color="000000"/>
              <w:bottom w:val="single" w:sz="8" w:space="0" w:color="000000"/>
              <w:right w:val="single" w:sz="8" w:space="0" w:color="000000"/>
            </w:tcBorders>
            <w:tcMar>
              <w:top w:w="0" w:type="dxa"/>
              <w:bottom w:w="0" w:type="dxa"/>
            </w:tcMar>
          </w:tcPr>
          <w:p w:rsidR="00C1241D" w:rsidRDefault="0099636F">
            <w:pPr>
              <w:jc w:val="center"/>
              <w:rPr>
                <w:rFonts w:ascii="Tahoma" w:eastAsia="Tahoma" w:hAnsi="Tahoma" w:cs="Tahoma"/>
                <w:b/>
                <w:color w:val="000000"/>
                <w:sz w:val="20"/>
                <w:szCs w:val="20"/>
              </w:rPr>
            </w:pPr>
            <w:r>
              <w:rPr>
                <w:rFonts w:ascii="Tahoma" w:eastAsia="Tahoma" w:hAnsi="Tahoma" w:cs="Tahoma"/>
                <w:b/>
                <w:color w:val="000000"/>
                <w:sz w:val="20"/>
                <w:szCs w:val="20"/>
              </w:rPr>
              <w:t>Marks</w:t>
            </w:r>
          </w:p>
        </w:tc>
        <w:tc>
          <w:tcPr>
            <w:tcW w:w="9417" w:type="dxa"/>
            <w:tcBorders>
              <w:top w:val="single" w:sz="8" w:space="0" w:color="000000"/>
              <w:left w:val="single" w:sz="8" w:space="0" w:color="000000"/>
              <w:bottom w:val="single" w:sz="8" w:space="0" w:color="000000"/>
              <w:right w:val="single" w:sz="4" w:space="0" w:color="000000"/>
            </w:tcBorders>
            <w:tcMar>
              <w:top w:w="0" w:type="dxa"/>
              <w:bottom w:w="0" w:type="dxa"/>
            </w:tcMar>
          </w:tcPr>
          <w:p w:rsidR="00C1241D" w:rsidRDefault="0099636F">
            <w:pPr>
              <w:ind w:left="133"/>
              <w:rPr>
                <w:rFonts w:ascii="Tahoma" w:eastAsia="Tahoma" w:hAnsi="Tahoma" w:cs="Tahoma"/>
                <w:b/>
                <w:color w:val="000000"/>
                <w:sz w:val="20"/>
                <w:szCs w:val="20"/>
              </w:rPr>
            </w:pPr>
            <w:r>
              <w:rPr>
                <w:rFonts w:ascii="Tahoma" w:eastAsia="Tahoma" w:hAnsi="Tahoma" w:cs="Tahoma"/>
                <w:b/>
                <w:color w:val="000000"/>
                <w:sz w:val="20"/>
                <w:szCs w:val="20"/>
              </w:rPr>
              <w:t>Level descriptor</w:t>
            </w:r>
          </w:p>
        </w:tc>
      </w:tr>
      <w:tr w:rsidR="00C1241D">
        <w:trPr>
          <w:trHeight w:val="680"/>
        </w:trPr>
        <w:tc>
          <w:tcPr>
            <w:tcW w:w="918" w:type="dxa"/>
            <w:tcBorders>
              <w:top w:val="single" w:sz="8" w:space="0" w:color="000000"/>
              <w:left w:val="single" w:sz="4" w:space="0" w:color="000000"/>
              <w:bottom w:val="single" w:sz="4" w:space="0" w:color="000000"/>
              <w:right w:val="single" w:sz="8" w:space="0" w:color="000000"/>
            </w:tcBorders>
            <w:tcMar>
              <w:top w:w="0" w:type="dxa"/>
              <w:bottom w:w="0" w:type="dxa"/>
            </w:tcMar>
          </w:tcPr>
          <w:p w:rsidR="00C1241D" w:rsidRDefault="0099636F">
            <w:pPr>
              <w:jc w:val="center"/>
              <w:rPr>
                <w:rFonts w:ascii="Tahoma" w:eastAsia="Tahoma" w:hAnsi="Tahoma" w:cs="Tahoma"/>
                <w:b/>
                <w:color w:val="000000"/>
                <w:sz w:val="20"/>
                <w:szCs w:val="20"/>
              </w:rPr>
            </w:pPr>
            <w:r>
              <w:rPr>
                <w:rFonts w:ascii="Tahoma" w:eastAsia="Tahoma" w:hAnsi="Tahoma" w:cs="Tahoma"/>
                <w:b/>
                <w:color w:val="000000"/>
                <w:sz w:val="20"/>
                <w:szCs w:val="20"/>
              </w:rPr>
              <w:t>0</w:t>
            </w:r>
          </w:p>
        </w:tc>
        <w:tc>
          <w:tcPr>
            <w:tcW w:w="9417" w:type="dxa"/>
            <w:tcBorders>
              <w:top w:val="single" w:sz="8" w:space="0" w:color="000000"/>
              <w:left w:val="single" w:sz="8" w:space="0" w:color="000000"/>
              <w:bottom w:val="single" w:sz="4" w:space="0" w:color="000000"/>
              <w:right w:val="single" w:sz="4" w:space="0" w:color="000000"/>
            </w:tcBorders>
            <w:tcMar>
              <w:top w:w="0" w:type="dxa"/>
              <w:bottom w:w="0" w:type="dxa"/>
            </w:tcMar>
          </w:tcPr>
          <w:p w:rsidR="00C1241D" w:rsidRDefault="0099636F">
            <w:pPr>
              <w:ind w:left="133"/>
              <w:rPr>
                <w:rFonts w:ascii="Arial" w:eastAsia="Arial" w:hAnsi="Arial" w:cs="Arial"/>
                <w:color w:val="000000"/>
              </w:rPr>
            </w:pPr>
            <w:r>
              <w:rPr>
                <w:rFonts w:ascii="Arial" w:eastAsia="Arial" w:hAnsi="Arial" w:cs="Arial"/>
              </w:rPr>
              <w:t xml:space="preserve"> </w:t>
            </w:r>
            <w:r>
              <w:rPr>
                <w:rFonts w:ascii="Arial" w:eastAsia="Arial" w:hAnsi="Arial" w:cs="Arial"/>
                <w:color w:val="000000"/>
              </w:rPr>
              <w:t>The work does not reach the standard described by the descriptors below.</w:t>
            </w:r>
          </w:p>
        </w:tc>
      </w:tr>
      <w:tr w:rsidR="00C1241D">
        <w:trPr>
          <w:trHeight w:val="1940"/>
        </w:trPr>
        <w:tc>
          <w:tcPr>
            <w:tcW w:w="918" w:type="dxa"/>
            <w:tcBorders>
              <w:top w:val="single" w:sz="4" w:space="0" w:color="000000"/>
              <w:left w:val="single" w:sz="4" w:space="0" w:color="000000"/>
              <w:bottom w:val="single" w:sz="8" w:space="0" w:color="000000"/>
              <w:right w:val="single" w:sz="8" w:space="0" w:color="000000"/>
            </w:tcBorders>
            <w:tcMar>
              <w:top w:w="0" w:type="dxa"/>
              <w:bottom w:w="0" w:type="dxa"/>
            </w:tcMar>
          </w:tcPr>
          <w:p w:rsidR="00C1241D" w:rsidRDefault="0099636F">
            <w:pPr>
              <w:jc w:val="center"/>
              <w:rPr>
                <w:rFonts w:ascii="Verdana" w:eastAsia="Verdana" w:hAnsi="Verdana" w:cs="Verdana"/>
                <w:color w:val="000000"/>
                <w:sz w:val="20"/>
                <w:szCs w:val="20"/>
              </w:rPr>
            </w:pPr>
            <w:r>
              <w:rPr>
                <w:rFonts w:ascii="Verdana" w:eastAsia="Verdana" w:hAnsi="Verdana" w:cs="Verdana"/>
                <w:color w:val="000000"/>
                <w:sz w:val="20"/>
                <w:szCs w:val="20"/>
              </w:rPr>
              <w:t>I</w:t>
            </w:r>
          </w:p>
        </w:tc>
        <w:tc>
          <w:tcPr>
            <w:tcW w:w="9417" w:type="dxa"/>
            <w:tcBorders>
              <w:top w:val="single" w:sz="4" w:space="0" w:color="000000"/>
              <w:left w:val="single" w:sz="8" w:space="0" w:color="000000"/>
              <w:bottom w:val="single" w:sz="8" w:space="0" w:color="000000"/>
              <w:right w:val="single" w:sz="4" w:space="0" w:color="000000"/>
            </w:tcBorders>
            <w:tcMar>
              <w:top w:w="0" w:type="dxa"/>
              <w:bottom w:w="0" w:type="dxa"/>
            </w:tcMar>
          </w:tcPr>
          <w:p w:rsidR="00C1241D" w:rsidRDefault="0099636F">
            <w:pPr>
              <w:ind w:left="144" w:right="684"/>
              <w:rPr>
                <w:rFonts w:ascii="Arial" w:eastAsia="Arial" w:hAnsi="Arial" w:cs="Arial"/>
                <w:color w:val="000000"/>
              </w:rPr>
            </w:pPr>
            <w:r>
              <w:rPr>
                <w:rFonts w:ascii="Arial" w:eastAsia="Arial" w:hAnsi="Arial" w:cs="Arial"/>
              </w:rPr>
              <w:t xml:space="preserve">  </w:t>
            </w:r>
            <w:r>
              <w:rPr>
                <w:rFonts w:ascii="Arial" w:eastAsia="Arial" w:hAnsi="Arial" w:cs="Arial"/>
                <w:color w:val="000000"/>
              </w:rPr>
              <w:t>The fieldwork question is not formulated as a question or is not appropriately linked to the relevant syllabus topic or geographical theory.</w:t>
            </w:r>
          </w:p>
          <w:p w:rsidR="00C1241D" w:rsidRDefault="0099636F">
            <w:pPr>
              <w:spacing w:before="144"/>
              <w:ind w:left="144" w:right="612"/>
              <w:rPr>
                <w:rFonts w:ascii="Arial" w:eastAsia="Arial" w:hAnsi="Arial" w:cs="Arial"/>
                <w:color w:val="000000"/>
              </w:rPr>
            </w:pPr>
            <w:r>
              <w:rPr>
                <w:rFonts w:ascii="Arial" w:eastAsia="Arial" w:hAnsi="Arial" w:cs="Arial"/>
              </w:rPr>
              <w:t xml:space="preserve">  </w:t>
            </w:r>
            <w:r>
              <w:rPr>
                <w:rFonts w:ascii="Arial" w:eastAsia="Arial" w:hAnsi="Arial" w:cs="Arial"/>
                <w:color w:val="000000"/>
              </w:rPr>
              <w:t>The fieldwork question does not allow for the collection of primary data, does not include a location or is too b</w:t>
            </w:r>
            <w:r>
              <w:rPr>
                <w:rFonts w:ascii="Arial" w:eastAsia="Arial" w:hAnsi="Arial" w:cs="Arial"/>
                <w:color w:val="000000"/>
              </w:rPr>
              <w:t>road to address within the limits of the internal assessment.</w:t>
            </w:r>
          </w:p>
          <w:p w:rsidR="00C1241D" w:rsidRDefault="0099636F">
            <w:pPr>
              <w:spacing w:before="144"/>
              <w:ind w:left="133"/>
              <w:rPr>
                <w:rFonts w:ascii="Arial" w:eastAsia="Arial" w:hAnsi="Arial" w:cs="Arial"/>
                <w:color w:val="000000"/>
              </w:rPr>
            </w:pPr>
            <w:r>
              <w:rPr>
                <w:rFonts w:ascii="Arial" w:eastAsia="Arial" w:hAnsi="Arial" w:cs="Arial"/>
              </w:rPr>
              <w:t xml:space="preserve">  </w:t>
            </w:r>
            <w:r>
              <w:rPr>
                <w:rFonts w:ascii="Arial" w:eastAsia="Arial" w:hAnsi="Arial" w:cs="Arial"/>
                <w:color w:val="000000"/>
              </w:rPr>
              <w:t>No locational map is included or the map is inappropriate for the fieldwork question.</w:t>
            </w:r>
          </w:p>
        </w:tc>
      </w:tr>
      <w:tr w:rsidR="00C1241D">
        <w:trPr>
          <w:trHeight w:val="2200"/>
        </w:trPr>
        <w:tc>
          <w:tcPr>
            <w:tcW w:w="918" w:type="dxa"/>
            <w:tcBorders>
              <w:top w:val="single" w:sz="8" w:space="0" w:color="000000"/>
              <w:left w:val="single" w:sz="4" w:space="0" w:color="000000"/>
              <w:bottom w:val="single" w:sz="4" w:space="0" w:color="000000"/>
              <w:right w:val="single" w:sz="8" w:space="0" w:color="000000"/>
            </w:tcBorders>
            <w:tcMar>
              <w:top w:w="0" w:type="dxa"/>
              <w:bottom w:w="0" w:type="dxa"/>
            </w:tcMar>
          </w:tcPr>
          <w:p w:rsidR="00C1241D" w:rsidRDefault="0099636F">
            <w:pPr>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9417" w:type="dxa"/>
            <w:tcBorders>
              <w:top w:val="single" w:sz="8" w:space="0" w:color="000000"/>
              <w:left w:val="single" w:sz="8" w:space="0" w:color="000000"/>
              <w:bottom w:val="single" w:sz="4" w:space="0" w:color="000000"/>
              <w:right w:val="single" w:sz="4" w:space="0" w:color="000000"/>
            </w:tcBorders>
            <w:tcMar>
              <w:top w:w="0" w:type="dxa"/>
              <w:bottom w:w="0" w:type="dxa"/>
            </w:tcMar>
          </w:tcPr>
          <w:p w:rsidR="00C1241D" w:rsidRDefault="0099636F">
            <w:pPr>
              <w:ind w:left="144" w:right="216"/>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 fieldwork question is geographical, </w:t>
            </w:r>
            <w:r>
              <w:rPr>
                <w:rFonts w:ascii="Arial" w:eastAsia="Arial" w:hAnsi="Arial" w:cs="Arial"/>
                <w:b/>
                <w:color w:val="000000"/>
              </w:rPr>
              <w:t xml:space="preserve">identifying </w:t>
            </w:r>
            <w:r>
              <w:rPr>
                <w:rFonts w:ascii="Arial" w:eastAsia="Arial" w:hAnsi="Arial" w:cs="Arial"/>
                <w:color w:val="000000"/>
              </w:rPr>
              <w:t>an appropriate link to the relevant syllabus topic, the syllabus or geographical theory.</w:t>
            </w:r>
          </w:p>
          <w:p w:rsidR="00C1241D" w:rsidRDefault="0099636F">
            <w:pPr>
              <w:spacing w:before="144"/>
              <w:ind w:left="144" w:right="288"/>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 fieldwork question </w:t>
            </w:r>
            <w:r>
              <w:rPr>
                <w:rFonts w:ascii="Arial" w:eastAsia="Arial" w:hAnsi="Arial" w:cs="Arial"/>
                <w:b/>
                <w:color w:val="000000"/>
              </w:rPr>
              <w:t xml:space="preserve">identifies </w:t>
            </w:r>
            <w:r>
              <w:rPr>
                <w:rFonts w:ascii="Arial" w:eastAsia="Arial" w:hAnsi="Arial" w:cs="Arial"/>
                <w:color w:val="000000"/>
              </w:rPr>
              <w:t>a specific location allowing for the collection of primary data and a question that can be addressed within the limits of an intern</w:t>
            </w:r>
            <w:r>
              <w:rPr>
                <w:rFonts w:ascii="Arial" w:eastAsia="Arial" w:hAnsi="Arial" w:cs="Arial"/>
                <w:color w:val="000000"/>
              </w:rPr>
              <w:t>al assessment.</w:t>
            </w:r>
          </w:p>
          <w:p w:rsidR="00C1241D" w:rsidRDefault="0099636F">
            <w:pPr>
              <w:spacing w:before="108"/>
              <w:ind w:left="144" w:right="144"/>
              <w:rPr>
                <w:rFonts w:ascii="Arial" w:eastAsia="Arial" w:hAnsi="Arial" w:cs="Arial"/>
                <w:color w:val="000000"/>
              </w:rPr>
            </w:pPr>
            <w:r>
              <w:rPr>
                <w:rFonts w:ascii="Arial" w:eastAsia="Arial" w:hAnsi="Arial" w:cs="Arial"/>
              </w:rPr>
              <w:t xml:space="preserve">  </w:t>
            </w:r>
            <w:r>
              <w:rPr>
                <w:rFonts w:ascii="Arial" w:eastAsia="Arial" w:hAnsi="Arial" w:cs="Arial"/>
                <w:color w:val="000000"/>
              </w:rPr>
              <w:t>The locational map is a copy of an existing map (for example, internet or satellite map) with too many unnecessary details or lacking mapping conventions.</w:t>
            </w:r>
          </w:p>
        </w:tc>
      </w:tr>
      <w:tr w:rsidR="00C1241D">
        <w:trPr>
          <w:trHeight w:val="2460"/>
        </w:trPr>
        <w:tc>
          <w:tcPr>
            <w:tcW w:w="918" w:type="dxa"/>
            <w:tcBorders>
              <w:top w:val="single" w:sz="4" w:space="0" w:color="000000"/>
              <w:left w:val="single" w:sz="4" w:space="0" w:color="000000"/>
              <w:bottom w:val="single" w:sz="4" w:space="0" w:color="000000"/>
              <w:right w:val="single" w:sz="8" w:space="0" w:color="000000"/>
            </w:tcBorders>
            <w:tcMar>
              <w:top w:w="0" w:type="dxa"/>
              <w:bottom w:w="0" w:type="dxa"/>
            </w:tcMar>
          </w:tcPr>
          <w:p w:rsidR="00C1241D" w:rsidRDefault="0099636F">
            <w:pPr>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9417" w:type="dxa"/>
            <w:tcBorders>
              <w:top w:val="single" w:sz="4" w:space="0" w:color="000000"/>
              <w:left w:val="single" w:sz="8" w:space="0" w:color="000000"/>
              <w:bottom w:val="single" w:sz="4" w:space="0" w:color="000000"/>
              <w:right w:val="single" w:sz="4" w:space="0" w:color="000000"/>
            </w:tcBorders>
            <w:tcMar>
              <w:top w:w="0" w:type="dxa"/>
              <w:bottom w:w="0" w:type="dxa"/>
            </w:tcMar>
          </w:tcPr>
          <w:p w:rsidR="00C1241D" w:rsidRDefault="0099636F">
            <w:pPr>
              <w:ind w:left="144" w:right="144"/>
              <w:rPr>
                <w:rFonts w:ascii="Arial" w:eastAsia="Arial" w:hAnsi="Arial" w:cs="Arial"/>
                <w:color w:val="000000"/>
              </w:rPr>
            </w:pPr>
            <w:r>
              <w:rPr>
                <w:rFonts w:ascii="Arial" w:eastAsia="Arial" w:hAnsi="Arial" w:cs="Arial"/>
              </w:rPr>
              <w:t xml:space="preserve">  </w:t>
            </w:r>
            <w:r>
              <w:rPr>
                <w:rFonts w:ascii="Arial" w:eastAsia="Arial" w:hAnsi="Arial" w:cs="Arial"/>
                <w:color w:val="000000"/>
              </w:rPr>
              <w:t>The link between the fieldwork question and the relevant syllabus topic, the sy</w:t>
            </w:r>
            <w:r>
              <w:rPr>
                <w:rFonts w:ascii="Arial" w:eastAsia="Arial" w:hAnsi="Arial" w:cs="Arial"/>
                <w:color w:val="000000"/>
              </w:rPr>
              <w:t xml:space="preserve">llabus or geographical theory is </w:t>
            </w:r>
            <w:r>
              <w:rPr>
                <w:rFonts w:ascii="Arial" w:eastAsia="Arial" w:hAnsi="Arial" w:cs="Arial"/>
                <w:b/>
                <w:color w:val="000000"/>
              </w:rPr>
              <w:t xml:space="preserve">described. </w:t>
            </w:r>
            <w:r>
              <w:rPr>
                <w:rFonts w:ascii="Arial" w:eastAsia="Arial" w:hAnsi="Arial" w:cs="Arial"/>
                <w:color w:val="000000"/>
              </w:rPr>
              <w:t>The link made to geographical theory allows for the possible formulation of hypotheses and predictions.</w:t>
            </w:r>
          </w:p>
          <w:p w:rsidR="00C1241D" w:rsidRDefault="0099636F">
            <w:pPr>
              <w:spacing w:before="144"/>
              <w:ind w:left="144" w:right="684"/>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 fieldwork question is geographical and focused, clearly </w:t>
            </w:r>
            <w:r>
              <w:rPr>
                <w:rFonts w:ascii="Arial" w:eastAsia="Arial" w:hAnsi="Arial" w:cs="Arial"/>
                <w:b/>
                <w:color w:val="000000"/>
              </w:rPr>
              <w:t xml:space="preserve">identifying </w:t>
            </w:r>
            <w:r>
              <w:rPr>
                <w:rFonts w:ascii="Arial" w:eastAsia="Arial" w:hAnsi="Arial" w:cs="Arial"/>
                <w:color w:val="000000"/>
              </w:rPr>
              <w:t>a precise location allowing for pr</w:t>
            </w:r>
            <w:r>
              <w:rPr>
                <w:rFonts w:ascii="Arial" w:eastAsia="Arial" w:hAnsi="Arial" w:cs="Arial"/>
                <w:color w:val="000000"/>
              </w:rPr>
              <w:t>imary data collection within the limits of the internal assessment.</w:t>
            </w:r>
          </w:p>
          <w:p w:rsidR="00C1241D" w:rsidRDefault="0099636F">
            <w:pPr>
              <w:spacing w:before="108"/>
              <w:ind w:left="144" w:right="360"/>
              <w:rPr>
                <w:rFonts w:ascii="Arial" w:eastAsia="Arial" w:hAnsi="Arial" w:cs="Arial"/>
                <w:color w:val="000000"/>
              </w:rPr>
            </w:pPr>
            <w:r>
              <w:rPr>
                <w:rFonts w:ascii="Arial" w:eastAsia="Arial" w:hAnsi="Arial" w:cs="Arial"/>
              </w:rPr>
              <w:t xml:space="preserve">  </w:t>
            </w:r>
            <w:r>
              <w:rPr>
                <w:rFonts w:ascii="Arial" w:eastAsia="Arial" w:hAnsi="Arial" w:cs="Arial"/>
                <w:color w:val="000000"/>
              </w:rPr>
              <w:t>One or more locational maps are presented and follow mapping conventions, providing clear information and details of the fieldwork location.</w:t>
            </w:r>
          </w:p>
        </w:tc>
      </w:tr>
    </w:tbl>
    <w:p w:rsidR="00C1241D" w:rsidRDefault="00C1241D"/>
    <w:p w:rsidR="00C1241D" w:rsidRDefault="0099636F">
      <w:pPr>
        <w:widowControl w:val="0"/>
        <w:pBdr>
          <w:top w:val="nil"/>
          <w:left w:val="nil"/>
          <w:bottom w:val="nil"/>
          <w:right w:val="nil"/>
          <w:between w:val="nil"/>
        </w:pBdr>
        <w:spacing w:line="276" w:lineRule="auto"/>
        <w:sectPr w:rsidR="00C1241D">
          <w:pgSz w:w="11906" w:h="16838"/>
          <w:pgMar w:top="431" w:right="431" w:bottom="431" w:left="450" w:header="720" w:footer="720" w:gutter="0"/>
          <w:pgNumType w:start="1"/>
          <w:cols w:space="720"/>
        </w:sectPr>
      </w:pPr>
      <w:r>
        <w:t xml:space="preserve">Mark Awarded: </w:t>
      </w:r>
    </w:p>
    <w:p w:rsidR="00C1241D" w:rsidRDefault="00C1241D">
      <w:pPr>
        <w:rPr>
          <w:rFonts w:ascii="Verdana" w:eastAsia="Verdana" w:hAnsi="Verdana" w:cs="Verdana"/>
          <w:b/>
          <w:sz w:val="35"/>
          <w:szCs w:val="35"/>
        </w:rPr>
      </w:pPr>
    </w:p>
    <w:p w:rsidR="00C1241D" w:rsidRDefault="00C1241D">
      <w:pPr>
        <w:rPr>
          <w:rFonts w:ascii="Verdana" w:eastAsia="Verdana" w:hAnsi="Verdana" w:cs="Verdana"/>
          <w:b/>
          <w:sz w:val="35"/>
          <w:szCs w:val="35"/>
        </w:rPr>
      </w:pPr>
    </w:p>
    <w:p w:rsidR="00C1241D" w:rsidRDefault="00C1241D">
      <w:pPr>
        <w:rPr>
          <w:rFonts w:ascii="Verdana" w:eastAsia="Verdana" w:hAnsi="Verdana" w:cs="Verdana"/>
          <w:b/>
          <w:sz w:val="35"/>
          <w:szCs w:val="35"/>
        </w:rPr>
      </w:pPr>
    </w:p>
    <w:p w:rsidR="00C1241D" w:rsidRDefault="0099636F">
      <w:pPr>
        <w:rPr>
          <w:rFonts w:ascii="Verdana" w:eastAsia="Verdana" w:hAnsi="Verdana" w:cs="Verdana"/>
          <w:b/>
          <w:color w:val="000000"/>
          <w:sz w:val="35"/>
          <w:szCs w:val="35"/>
        </w:rPr>
      </w:pPr>
      <w:r>
        <w:rPr>
          <w:rFonts w:ascii="Verdana" w:eastAsia="Verdana" w:hAnsi="Verdana" w:cs="Verdana"/>
          <w:b/>
          <w:color w:val="000000"/>
          <w:sz w:val="35"/>
          <w:szCs w:val="35"/>
        </w:rPr>
        <w:lastRenderedPageBreak/>
        <w:t xml:space="preserve">B. </w:t>
      </w:r>
      <w:r>
        <w:rPr>
          <w:rFonts w:ascii="Arial" w:eastAsia="Arial" w:hAnsi="Arial" w:cs="Arial"/>
          <w:b/>
          <w:color w:val="000000"/>
          <w:sz w:val="36"/>
          <w:szCs w:val="36"/>
        </w:rPr>
        <w:t>Method(s) of investigation</w:t>
      </w:r>
    </w:p>
    <w:p w:rsidR="00C1241D" w:rsidRDefault="0099636F">
      <w:pPr>
        <w:spacing w:before="576"/>
        <w:ind w:left="144" w:right="72"/>
        <w:rPr>
          <w:rFonts w:ascii="Arial" w:eastAsia="Arial" w:hAnsi="Arial" w:cs="Arial"/>
          <w:color w:val="000000"/>
        </w:rPr>
      </w:pPr>
      <w:r>
        <w:rPr>
          <w:rFonts w:ascii="Arial" w:eastAsia="Arial" w:hAnsi="Arial" w:cs="Arial"/>
        </w:rPr>
        <w:t xml:space="preserve">  </w:t>
      </w:r>
      <w:r>
        <w:rPr>
          <w:rFonts w:ascii="Arial" w:eastAsia="Arial" w:hAnsi="Arial" w:cs="Arial"/>
          <w:color w:val="000000"/>
        </w:rPr>
        <w:t>Students must describe the method(s) used to collect information. The description may include technologies employed, sampling techniques, time, location and circumstances of information collection where relevant.</w:t>
      </w:r>
    </w:p>
    <w:p w:rsidR="00C1241D" w:rsidRDefault="0099636F">
      <w:pPr>
        <w:spacing w:before="288"/>
        <w:ind w:left="144" w:right="72"/>
        <w:rPr>
          <w:rFonts w:ascii="Arial" w:eastAsia="Arial" w:hAnsi="Arial" w:cs="Arial"/>
          <w:color w:val="000000"/>
        </w:rPr>
      </w:pPr>
      <w:r>
        <w:rPr>
          <w:rFonts w:ascii="Arial" w:eastAsia="Arial" w:hAnsi="Arial" w:cs="Arial"/>
        </w:rPr>
        <w:t xml:space="preserve">  </w:t>
      </w:r>
      <w:r>
        <w:rPr>
          <w:rFonts w:ascii="Arial" w:eastAsia="Arial" w:hAnsi="Arial" w:cs="Arial"/>
          <w:color w:val="000000"/>
        </w:rPr>
        <w:t>The method(s</w:t>
      </w:r>
      <w:r>
        <w:rPr>
          <w:rFonts w:ascii="Arial" w:eastAsia="Arial" w:hAnsi="Arial" w:cs="Arial"/>
          <w:color w:val="000000"/>
        </w:rPr>
        <w:t xml:space="preserve">) used must be justified and must enable a </w:t>
      </w:r>
      <w:r>
        <w:rPr>
          <w:rFonts w:ascii="Arial" w:eastAsia="Arial" w:hAnsi="Arial" w:cs="Arial"/>
          <w:b/>
          <w:color w:val="000000"/>
        </w:rPr>
        <w:t xml:space="preserve">sufficient </w:t>
      </w:r>
      <w:r>
        <w:rPr>
          <w:rFonts w:ascii="Arial" w:eastAsia="Arial" w:hAnsi="Arial" w:cs="Arial"/>
          <w:color w:val="000000"/>
        </w:rPr>
        <w:t>quality and quantity of primary data to be produced to allow the fieldwork question to be investigated.</w:t>
      </w:r>
    </w:p>
    <w:p w:rsidR="00C1241D" w:rsidRDefault="0099636F">
      <w:pPr>
        <w:spacing w:before="288" w:after="648"/>
        <w:ind w:left="144" w:right="72"/>
        <w:jc w:val="both"/>
        <w:rPr>
          <w:rFonts w:ascii="Arial" w:eastAsia="Arial" w:hAnsi="Arial" w:cs="Arial"/>
          <w:i/>
          <w:color w:val="000000"/>
        </w:rPr>
      </w:pPr>
      <w:r>
        <w:rPr>
          <w:rFonts w:ascii="Arial" w:eastAsia="Arial" w:hAnsi="Arial" w:cs="Arial"/>
          <w:i/>
        </w:rPr>
        <w:t xml:space="preserve">  </w:t>
      </w:r>
      <w:r>
        <w:rPr>
          <w:rFonts w:ascii="Arial" w:eastAsia="Arial" w:hAnsi="Arial" w:cs="Arial"/>
          <w:i/>
          <w:color w:val="000000"/>
        </w:rPr>
        <w:t>This criterion assesses the description, justification and appropriateness of the method or methods including sampling and surveying techniques, primary or secondary data collection as appropriate used to investigate the question formulated.</w:t>
      </w:r>
    </w:p>
    <w:tbl>
      <w:tblPr>
        <w:tblStyle w:val="a0"/>
        <w:tblW w:w="10358" w:type="dxa"/>
        <w:tblInd w:w="62" w:type="dxa"/>
        <w:tblLayout w:type="fixed"/>
        <w:tblLook w:val="0000" w:firstRow="0" w:lastRow="0" w:firstColumn="0" w:lastColumn="0" w:noHBand="0" w:noVBand="0"/>
      </w:tblPr>
      <w:tblGrid>
        <w:gridCol w:w="918"/>
        <w:gridCol w:w="9440"/>
      </w:tblGrid>
      <w:tr w:rsidR="00C1241D">
        <w:trPr>
          <w:trHeight w:val="680"/>
        </w:trPr>
        <w:tc>
          <w:tcPr>
            <w:tcW w:w="91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Tahoma" w:eastAsia="Tahoma" w:hAnsi="Tahoma" w:cs="Tahoma"/>
                <w:b/>
                <w:color w:val="000000"/>
                <w:sz w:val="21"/>
                <w:szCs w:val="21"/>
              </w:rPr>
            </w:pPr>
            <w:r>
              <w:rPr>
                <w:rFonts w:ascii="Tahoma" w:eastAsia="Tahoma" w:hAnsi="Tahoma" w:cs="Tahoma"/>
                <w:b/>
                <w:color w:val="000000"/>
                <w:sz w:val="21"/>
                <w:szCs w:val="21"/>
              </w:rPr>
              <w:t>Marks</w:t>
            </w:r>
          </w:p>
        </w:tc>
        <w:tc>
          <w:tcPr>
            <w:tcW w:w="9440"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44"/>
              <w:rPr>
                <w:rFonts w:ascii="Tahoma" w:eastAsia="Tahoma" w:hAnsi="Tahoma" w:cs="Tahoma"/>
                <w:b/>
                <w:color w:val="000000"/>
                <w:sz w:val="21"/>
                <w:szCs w:val="21"/>
              </w:rPr>
            </w:pPr>
            <w:r>
              <w:rPr>
                <w:rFonts w:ascii="Tahoma" w:eastAsia="Tahoma" w:hAnsi="Tahoma" w:cs="Tahoma"/>
                <w:b/>
                <w:color w:val="000000"/>
                <w:sz w:val="21"/>
                <w:szCs w:val="21"/>
              </w:rPr>
              <w:t>Level descriptor</w:t>
            </w:r>
          </w:p>
        </w:tc>
      </w:tr>
      <w:tr w:rsidR="00C1241D">
        <w:trPr>
          <w:trHeight w:val="680"/>
        </w:trPr>
        <w:tc>
          <w:tcPr>
            <w:tcW w:w="91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Tahoma" w:eastAsia="Tahoma" w:hAnsi="Tahoma" w:cs="Tahoma"/>
                <w:b/>
                <w:color w:val="000000"/>
                <w:sz w:val="21"/>
                <w:szCs w:val="21"/>
              </w:rPr>
            </w:pPr>
            <w:r>
              <w:rPr>
                <w:rFonts w:ascii="Tahoma" w:eastAsia="Tahoma" w:hAnsi="Tahoma" w:cs="Tahoma"/>
                <w:b/>
                <w:color w:val="000000"/>
                <w:sz w:val="21"/>
                <w:szCs w:val="21"/>
              </w:rPr>
              <w:t>0</w:t>
            </w:r>
          </w:p>
        </w:tc>
        <w:tc>
          <w:tcPr>
            <w:tcW w:w="9440"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44"/>
              <w:rPr>
                <w:rFonts w:ascii="Arial" w:eastAsia="Arial" w:hAnsi="Arial" w:cs="Arial"/>
                <w:color w:val="000000"/>
              </w:rPr>
            </w:pPr>
            <w:r>
              <w:rPr>
                <w:rFonts w:ascii="Arial" w:eastAsia="Arial" w:hAnsi="Arial" w:cs="Arial"/>
              </w:rPr>
              <w:t xml:space="preserve">  </w:t>
            </w:r>
            <w:r>
              <w:rPr>
                <w:rFonts w:ascii="Arial" w:eastAsia="Arial" w:hAnsi="Arial" w:cs="Arial"/>
                <w:color w:val="000000"/>
              </w:rPr>
              <w:t>The work does not reach the standard described by the descriptors below.</w:t>
            </w:r>
          </w:p>
        </w:tc>
      </w:tr>
      <w:tr w:rsidR="00C1241D">
        <w:trPr>
          <w:trHeight w:val="1820"/>
        </w:trPr>
        <w:tc>
          <w:tcPr>
            <w:tcW w:w="91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Verdana" w:eastAsia="Verdana" w:hAnsi="Verdana" w:cs="Verdana"/>
                <w:color w:val="000000"/>
                <w:sz w:val="20"/>
                <w:szCs w:val="20"/>
              </w:rPr>
            </w:pPr>
            <w:r>
              <w:rPr>
                <w:rFonts w:ascii="Verdana" w:eastAsia="Verdana" w:hAnsi="Verdana" w:cs="Verdana"/>
                <w:color w:val="000000"/>
                <w:sz w:val="20"/>
                <w:szCs w:val="20"/>
              </w:rPr>
              <w:t>1</w:t>
            </w:r>
          </w:p>
        </w:tc>
        <w:tc>
          <w:tcPr>
            <w:tcW w:w="9440"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44" w:right="684"/>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 method(s) used for information and data collection are </w:t>
            </w:r>
            <w:r>
              <w:rPr>
                <w:rFonts w:ascii="Arial" w:eastAsia="Arial" w:hAnsi="Arial" w:cs="Arial"/>
                <w:b/>
                <w:color w:val="000000"/>
              </w:rPr>
              <w:t xml:space="preserve">listed </w:t>
            </w:r>
            <w:r>
              <w:rPr>
                <w:rFonts w:ascii="Arial" w:eastAsia="Arial" w:hAnsi="Arial" w:cs="Arial"/>
                <w:color w:val="000000"/>
              </w:rPr>
              <w:t xml:space="preserve">or </w:t>
            </w:r>
            <w:r>
              <w:rPr>
                <w:rFonts w:ascii="Arial" w:eastAsia="Arial" w:hAnsi="Arial" w:cs="Arial"/>
                <w:b/>
                <w:color w:val="000000"/>
              </w:rPr>
              <w:t xml:space="preserve">outlined, </w:t>
            </w:r>
            <w:r>
              <w:rPr>
                <w:rFonts w:ascii="Arial" w:eastAsia="Arial" w:hAnsi="Arial" w:cs="Arial"/>
                <w:color w:val="000000"/>
              </w:rPr>
              <w:t>but are too general or vague or do not allow for the collection of enough inf</w:t>
            </w:r>
            <w:r>
              <w:rPr>
                <w:rFonts w:ascii="Arial" w:eastAsia="Arial" w:hAnsi="Arial" w:cs="Arial"/>
                <w:color w:val="000000"/>
              </w:rPr>
              <w:t>ormation and data that are relevant to address the question formulated or the hypotheses.</w:t>
            </w:r>
          </w:p>
          <w:p w:rsidR="00C1241D" w:rsidRDefault="0099636F">
            <w:pPr>
              <w:spacing w:before="108"/>
              <w:ind w:left="144" w:right="684"/>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Data collection technologies/instruments and sampling/surveying techniques are </w:t>
            </w:r>
            <w:r>
              <w:rPr>
                <w:rFonts w:ascii="Arial" w:eastAsia="Arial" w:hAnsi="Arial" w:cs="Arial"/>
                <w:b/>
                <w:color w:val="000000"/>
              </w:rPr>
              <w:t xml:space="preserve">listed </w:t>
            </w:r>
            <w:r>
              <w:rPr>
                <w:rFonts w:ascii="Arial" w:eastAsia="Arial" w:hAnsi="Arial" w:cs="Arial"/>
                <w:color w:val="000000"/>
              </w:rPr>
              <w:t xml:space="preserve">or </w:t>
            </w:r>
            <w:r>
              <w:rPr>
                <w:rFonts w:ascii="Arial" w:eastAsia="Arial" w:hAnsi="Arial" w:cs="Arial"/>
                <w:b/>
                <w:color w:val="000000"/>
              </w:rPr>
              <w:t xml:space="preserve">outlined </w:t>
            </w:r>
            <w:r>
              <w:rPr>
                <w:rFonts w:ascii="Arial" w:eastAsia="Arial" w:hAnsi="Arial" w:cs="Arial"/>
                <w:color w:val="000000"/>
              </w:rPr>
              <w:t>but are not correctly used.</w:t>
            </w:r>
          </w:p>
        </w:tc>
      </w:tr>
      <w:tr w:rsidR="00C1241D">
        <w:trPr>
          <w:trHeight w:val="1820"/>
        </w:trPr>
        <w:tc>
          <w:tcPr>
            <w:tcW w:w="91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9440"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44" w:right="216"/>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 method(s) used for information and data collection are </w:t>
            </w:r>
            <w:r>
              <w:rPr>
                <w:rFonts w:ascii="Arial" w:eastAsia="Arial" w:hAnsi="Arial" w:cs="Arial"/>
                <w:b/>
                <w:color w:val="000000"/>
              </w:rPr>
              <w:t xml:space="preserve">described, outlining </w:t>
            </w:r>
            <w:r>
              <w:rPr>
                <w:rFonts w:ascii="Arial" w:eastAsia="Arial" w:hAnsi="Arial" w:cs="Arial"/>
                <w:color w:val="000000"/>
              </w:rPr>
              <w:t>how the data collected is relevant to the question formulated and hypotheses.</w:t>
            </w:r>
          </w:p>
          <w:p w:rsidR="00C1241D" w:rsidRDefault="0099636F">
            <w:pPr>
              <w:spacing w:before="108"/>
              <w:ind w:left="144" w:right="216"/>
              <w:rPr>
                <w:rFonts w:ascii="Arial" w:eastAsia="Arial" w:hAnsi="Arial" w:cs="Arial"/>
                <w:color w:val="000000"/>
              </w:rPr>
            </w:pPr>
            <w:r>
              <w:rPr>
                <w:rFonts w:ascii="Arial" w:eastAsia="Arial" w:hAnsi="Arial" w:cs="Arial"/>
              </w:rPr>
              <w:t xml:space="preserve">  </w:t>
            </w:r>
            <w:r>
              <w:rPr>
                <w:rFonts w:ascii="Arial" w:eastAsia="Arial" w:hAnsi="Arial" w:cs="Arial"/>
                <w:color w:val="000000"/>
              </w:rPr>
              <w:t>The method(s), data collection instruments/technologies and sampling/surveying techniques are us</w:t>
            </w:r>
            <w:r>
              <w:rPr>
                <w:rFonts w:ascii="Arial" w:eastAsia="Arial" w:hAnsi="Arial" w:cs="Arial"/>
                <w:color w:val="000000"/>
              </w:rPr>
              <w:t>ed correctly and allow for sufficient data for quantitative and/or qualitative analysis, but it may be minimal or only one or two variables are collected.</w:t>
            </w:r>
          </w:p>
        </w:tc>
      </w:tr>
      <w:tr w:rsidR="00C1241D">
        <w:trPr>
          <w:trHeight w:val="2340"/>
        </w:trPr>
        <w:tc>
          <w:tcPr>
            <w:tcW w:w="91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9440"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44" w:right="252"/>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 method(s) used for information and data collection are </w:t>
            </w:r>
            <w:r>
              <w:rPr>
                <w:rFonts w:ascii="Arial" w:eastAsia="Arial" w:hAnsi="Arial" w:cs="Arial"/>
                <w:b/>
                <w:color w:val="000000"/>
              </w:rPr>
              <w:t xml:space="preserve">described, explaining </w:t>
            </w:r>
            <w:r>
              <w:rPr>
                <w:rFonts w:ascii="Arial" w:eastAsia="Arial" w:hAnsi="Arial" w:cs="Arial"/>
                <w:color w:val="000000"/>
              </w:rPr>
              <w:t>clearly and acc</w:t>
            </w:r>
            <w:r>
              <w:rPr>
                <w:rFonts w:ascii="Arial" w:eastAsia="Arial" w:hAnsi="Arial" w:cs="Arial"/>
                <w:color w:val="000000"/>
              </w:rPr>
              <w:t xml:space="preserve">urately how the combination of data collected is relevant to the theory, question formulated or the hypotheses for the internal assessment. They may </w:t>
            </w:r>
            <w:r>
              <w:rPr>
                <w:rFonts w:ascii="Arial" w:eastAsia="Arial" w:hAnsi="Arial" w:cs="Arial"/>
                <w:b/>
                <w:color w:val="000000"/>
              </w:rPr>
              <w:t xml:space="preserve">describe </w:t>
            </w:r>
            <w:r>
              <w:rPr>
                <w:rFonts w:ascii="Arial" w:eastAsia="Arial" w:hAnsi="Arial" w:cs="Arial"/>
                <w:color w:val="000000"/>
              </w:rPr>
              <w:t>statistical tests if appropriate.</w:t>
            </w:r>
          </w:p>
          <w:p w:rsidR="00C1241D" w:rsidRDefault="0099636F">
            <w:pPr>
              <w:spacing w:before="144"/>
              <w:ind w:left="144" w:right="432"/>
              <w:rPr>
                <w:rFonts w:ascii="Arial" w:eastAsia="Arial" w:hAnsi="Arial" w:cs="Arial"/>
                <w:color w:val="000000"/>
              </w:rPr>
            </w:pPr>
            <w:r>
              <w:rPr>
                <w:rFonts w:ascii="Arial" w:eastAsia="Arial" w:hAnsi="Arial" w:cs="Arial"/>
              </w:rPr>
              <w:t xml:space="preserve">  </w:t>
            </w:r>
            <w:r>
              <w:rPr>
                <w:rFonts w:ascii="Arial" w:eastAsia="Arial" w:hAnsi="Arial" w:cs="Arial"/>
                <w:color w:val="000000"/>
              </w:rPr>
              <w:t>The method(s), data collection instruments/technologies and sampling/surveying techniques are used correctly, resulting in reliable and good quality primary data supporting a relevant quantitative and/or qualitative analysis.</w:t>
            </w:r>
          </w:p>
        </w:tc>
      </w:tr>
    </w:tbl>
    <w:p w:rsidR="00C1241D" w:rsidRDefault="00C1241D"/>
    <w:p w:rsidR="00C1241D" w:rsidRDefault="0099636F">
      <w:pPr>
        <w:widowControl w:val="0"/>
        <w:pBdr>
          <w:top w:val="nil"/>
          <w:left w:val="nil"/>
          <w:bottom w:val="nil"/>
          <w:right w:val="nil"/>
          <w:between w:val="nil"/>
        </w:pBdr>
        <w:spacing w:line="276" w:lineRule="auto"/>
        <w:sectPr w:rsidR="00C1241D">
          <w:type w:val="continuous"/>
          <w:pgSz w:w="11906" w:h="16838"/>
          <w:pgMar w:top="431" w:right="431" w:bottom="431" w:left="450" w:header="720" w:footer="720" w:gutter="0"/>
          <w:cols w:space="720"/>
        </w:sectPr>
      </w:pPr>
      <w:r>
        <w:t xml:space="preserve">Mark Awarded: </w:t>
      </w:r>
      <w:r>
        <w:br w:type="page"/>
      </w:r>
    </w:p>
    <w:p w:rsidR="00C1241D" w:rsidRDefault="0099636F">
      <w:pPr>
        <w:rPr>
          <w:rFonts w:ascii="Arial" w:eastAsia="Arial" w:hAnsi="Arial" w:cs="Arial"/>
          <w:b/>
          <w:color w:val="000000"/>
          <w:sz w:val="36"/>
          <w:szCs w:val="36"/>
        </w:rPr>
      </w:pPr>
      <w:r>
        <w:rPr>
          <w:rFonts w:ascii="Arial" w:eastAsia="Arial" w:hAnsi="Arial" w:cs="Arial"/>
          <w:b/>
          <w:color w:val="000000"/>
          <w:sz w:val="36"/>
          <w:szCs w:val="36"/>
        </w:rPr>
        <w:lastRenderedPageBreak/>
        <w:t>C. Quality and treatment of information collected</w:t>
      </w:r>
    </w:p>
    <w:p w:rsidR="00C1241D" w:rsidRDefault="0099636F">
      <w:pPr>
        <w:spacing w:before="468"/>
        <w:ind w:left="72" w:right="72"/>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Students should treat and display the information collected using the most appropriate techniques. These techniques must be the most effective way of representing the type of information co</w:t>
      </w:r>
      <w:r>
        <w:rPr>
          <w:rFonts w:ascii="Arial" w:eastAsia="Arial" w:hAnsi="Arial" w:cs="Arial"/>
          <w:color w:val="000000"/>
        </w:rPr>
        <w:t>llected and must be well used. The precise techniques employed will differ depending on the nature of the fieldwork question but may include statistical tests (including confidence limits), graphs, diagrams, maps, annotated photographs and images, matrices</w:t>
      </w:r>
      <w:r>
        <w:rPr>
          <w:rFonts w:ascii="Arial" w:eastAsia="Arial" w:hAnsi="Arial" w:cs="Arial"/>
          <w:color w:val="000000"/>
        </w:rPr>
        <w:t xml:space="preserve"> and field sketches.</w:t>
      </w:r>
    </w:p>
    <w:p w:rsidR="00C1241D" w:rsidRDefault="0099636F">
      <w:pPr>
        <w:spacing w:before="324"/>
        <w:ind w:left="72" w:right="72"/>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Students must also refer to the geographic context, information collected and the ways in which the material has been treated and presented.</w:t>
      </w:r>
    </w:p>
    <w:p w:rsidR="00C1241D" w:rsidRDefault="0099636F">
      <w:pPr>
        <w:spacing w:before="252" w:after="612"/>
        <w:ind w:left="72" w:right="72"/>
        <w:jc w:val="both"/>
        <w:rPr>
          <w:rFonts w:ascii="Arial" w:eastAsia="Arial" w:hAnsi="Arial" w:cs="Arial"/>
          <w:i/>
          <w:color w:val="000000"/>
        </w:rPr>
      </w:pPr>
      <w:r>
        <w:rPr>
          <w:rFonts w:ascii="Arial" w:eastAsia="Arial" w:hAnsi="Arial" w:cs="Arial"/>
          <w:i/>
        </w:rPr>
        <w:t xml:space="preserve"> </w:t>
      </w:r>
      <w:r>
        <w:rPr>
          <w:rFonts w:ascii="Arial" w:eastAsia="Arial" w:hAnsi="Arial" w:cs="Arial"/>
          <w:i/>
          <w:color w:val="000000"/>
        </w:rPr>
        <w:t>This criterion assesses the quality of information and data collected and its suitability fo</w:t>
      </w:r>
      <w:r>
        <w:rPr>
          <w:rFonts w:ascii="Arial" w:eastAsia="Arial" w:hAnsi="Arial" w:cs="Arial"/>
          <w:i/>
          <w:color w:val="000000"/>
        </w:rPr>
        <w:t xml:space="preserve">r analysis in criterion </w:t>
      </w:r>
      <w:r>
        <w:rPr>
          <w:rFonts w:ascii="Arial" w:eastAsia="Arial" w:hAnsi="Arial" w:cs="Arial"/>
          <w:b/>
          <w:i/>
          <w:color w:val="000000"/>
        </w:rPr>
        <w:t xml:space="preserve">D, </w:t>
      </w:r>
      <w:r>
        <w:rPr>
          <w:rFonts w:ascii="Arial" w:eastAsia="Arial" w:hAnsi="Arial" w:cs="Arial"/>
          <w:i/>
          <w:color w:val="000000"/>
        </w:rPr>
        <w:t>whether it is appropriate and a sufficient range of techniques have been used for the presentation of information, and whether the presentation follows accepted conventions (that is, the numbering, labelling, and annotating of ta</w:t>
      </w:r>
      <w:r>
        <w:rPr>
          <w:rFonts w:ascii="Arial" w:eastAsia="Arial" w:hAnsi="Arial" w:cs="Arial"/>
          <w:i/>
          <w:color w:val="000000"/>
        </w:rPr>
        <w:t>bles, graphs and diagrams).</w:t>
      </w:r>
    </w:p>
    <w:tbl>
      <w:tblPr>
        <w:tblStyle w:val="a1"/>
        <w:tblW w:w="10317" w:type="dxa"/>
        <w:tblInd w:w="92" w:type="dxa"/>
        <w:tblLayout w:type="fixed"/>
        <w:tblLook w:val="0000" w:firstRow="0" w:lastRow="0" w:firstColumn="0" w:lastColumn="0" w:noHBand="0" w:noVBand="0"/>
      </w:tblPr>
      <w:tblGrid>
        <w:gridCol w:w="918"/>
        <w:gridCol w:w="9399"/>
      </w:tblGrid>
      <w:tr w:rsidR="00C1241D">
        <w:trPr>
          <w:trHeight w:val="680"/>
        </w:trPr>
        <w:tc>
          <w:tcPr>
            <w:tcW w:w="91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Tahoma" w:eastAsia="Tahoma" w:hAnsi="Tahoma" w:cs="Tahoma"/>
                <w:b/>
                <w:color w:val="000000"/>
                <w:sz w:val="20"/>
                <w:szCs w:val="20"/>
              </w:rPr>
            </w:pPr>
            <w:r>
              <w:rPr>
                <w:rFonts w:ascii="Tahoma" w:eastAsia="Tahoma" w:hAnsi="Tahoma" w:cs="Tahoma"/>
                <w:b/>
                <w:color w:val="000000"/>
                <w:sz w:val="20"/>
                <w:szCs w:val="20"/>
              </w:rPr>
              <w:t>Marks</w:t>
            </w:r>
          </w:p>
        </w:tc>
        <w:tc>
          <w:tcPr>
            <w:tcW w:w="9399"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33"/>
              <w:rPr>
                <w:rFonts w:ascii="Tahoma" w:eastAsia="Tahoma" w:hAnsi="Tahoma" w:cs="Tahoma"/>
                <w:b/>
                <w:color w:val="000000"/>
                <w:sz w:val="20"/>
                <w:szCs w:val="20"/>
              </w:rPr>
            </w:pPr>
            <w:r>
              <w:rPr>
                <w:rFonts w:ascii="Tahoma" w:eastAsia="Tahoma" w:hAnsi="Tahoma" w:cs="Tahoma"/>
                <w:b/>
                <w:color w:val="000000"/>
                <w:sz w:val="20"/>
                <w:szCs w:val="20"/>
              </w:rPr>
              <w:t>Level descriptor</w:t>
            </w:r>
          </w:p>
        </w:tc>
      </w:tr>
      <w:tr w:rsidR="00C1241D">
        <w:trPr>
          <w:trHeight w:val="680"/>
        </w:trPr>
        <w:tc>
          <w:tcPr>
            <w:tcW w:w="91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Arial" w:eastAsia="Arial" w:hAnsi="Arial" w:cs="Arial"/>
                <w:color w:val="000000"/>
                <w:sz w:val="21"/>
                <w:szCs w:val="21"/>
              </w:rPr>
            </w:pPr>
            <w:r>
              <w:rPr>
                <w:rFonts w:ascii="Arial" w:eastAsia="Arial" w:hAnsi="Arial" w:cs="Arial"/>
                <w:color w:val="000000"/>
                <w:sz w:val="21"/>
                <w:szCs w:val="21"/>
              </w:rPr>
              <w:t>0</w:t>
            </w:r>
          </w:p>
        </w:tc>
        <w:tc>
          <w:tcPr>
            <w:tcW w:w="9399"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33"/>
              <w:rPr>
                <w:rFonts w:ascii="Arial" w:eastAsia="Arial" w:hAnsi="Arial" w:cs="Arial"/>
                <w:color w:val="000000"/>
              </w:rPr>
            </w:pPr>
            <w:r>
              <w:rPr>
                <w:rFonts w:ascii="Arial" w:eastAsia="Arial" w:hAnsi="Arial" w:cs="Arial"/>
              </w:rPr>
              <w:t xml:space="preserve">  </w:t>
            </w:r>
            <w:r>
              <w:rPr>
                <w:rFonts w:ascii="Arial" w:eastAsia="Arial" w:hAnsi="Arial" w:cs="Arial"/>
                <w:color w:val="000000"/>
              </w:rPr>
              <w:t>The work does not reach the standard described by the descriptors below.</w:t>
            </w:r>
          </w:p>
        </w:tc>
      </w:tr>
      <w:tr w:rsidR="00C1241D">
        <w:trPr>
          <w:trHeight w:val="2460"/>
        </w:trPr>
        <w:tc>
          <w:tcPr>
            <w:tcW w:w="91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Arial" w:eastAsia="Arial" w:hAnsi="Arial" w:cs="Arial"/>
                <w:color w:val="000000"/>
                <w:sz w:val="21"/>
                <w:szCs w:val="21"/>
              </w:rPr>
            </w:pPr>
            <w:r>
              <w:rPr>
                <w:rFonts w:ascii="Arial" w:eastAsia="Arial" w:hAnsi="Arial" w:cs="Arial"/>
                <w:color w:val="000000"/>
                <w:sz w:val="21"/>
                <w:szCs w:val="21"/>
              </w:rPr>
              <w:t>1-2</w:t>
            </w:r>
          </w:p>
        </w:tc>
        <w:tc>
          <w:tcPr>
            <w:tcW w:w="9399"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44" w:right="756"/>
              <w:rPr>
                <w:rFonts w:ascii="Arial" w:eastAsia="Arial" w:hAnsi="Arial" w:cs="Arial"/>
                <w:color w:val="000000"/>
              </w:rPr>
            </w:pPr>
            <w:r>
              <w:rPr>
                <w:rFonts w:ascii="Arial" w:eastAsia="Arial" w:hAnsi="Arial" w:cs="Arial"/>
              </w:rPr>
              <w:t xml:space="preserve">  </w:t>
            </w:r>
            <w:r>
              <w:rPr>
                <w:rFonts w:ascii="Arial" w:eastAsia="Arial" w:hAnsi="Arial" w:cs="Arial"/>
                <w:color w:val="000000"/>
              </w:rPr>
              <w:t>The information and data collected is mostly not relevant, or not sufficient, to address the question or hypotheses formulated.</w:t>
            </w:r>
          </w:p>
          <w:p w:rsidR="00C1241D" w:rsidRDefault="0099636F">
            <w:pPr>
              <w:spacing w:before="180"/>
              <w:ind w:left="144" w:right="1044"/>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The information and data have mostly been presented in such a way that is either not appropriate for what has been collected o</w:t>
            </w:r>
            <w:r>
              <w:rPr>
                <w:rFonts w:ascii="Arial" w:eastAsia="Arial" w:hAnsi="Arial" w:cs="Arial"/>
                <w:color w:val="000000"/>
              </w:rPr>
              <w:t xml:space="preserve">r does not allow for </w:t>
            </w:r>
            <w:r>
              <w:rPr>
                <w:rFonts w:ascii="Arial" w:eastAsia="Arial" w:hAnsi="Arial" w:cs="Arial"/>
                <w:b/>
                <w:color w:val="000000"/>
              </w:rPr>
              <w:t xml:space="preserve">analysis </w:t>
            </w:r>
            <w:r>
              <w:rPr>
                <w:rFonts w:ascii="Arial" w:eastAsia="Arial" w:hAnsi="Arial" w:cs="Arial"/>
                <w:color w:val="000000"/>
              </w:rPr>
              <w:t>of the question formulated.</w:t>
            </w:r>
          </w:p>
          <w:p w:rsidR="00C1241D" w:rsidRDefault="0099636F">
            <w:pPr>
              <w:spacing w:before="144"/>
              <w:ind w:left="144" w:right="468"/>
              <w:rPr>
                <w:rFonts w:ascii="Arial" w:eastAsia="Arial" w:hAnsi="Arial" w:cs="Arial"/>
                <w:color w:val="000000"/>
              </w:rPr>
            </w:pPr>
            <w:r>
              <w:rPr>
                <w:rFonts w:ascii="Arial" w:eastAsia="Arial" w:hAnsi="Arial" w:cs="Arial"/>
              </w:rPr>
              <w:t xml:space="preserve">  </w:t>
            </w:r>
            <w:r>
              <w:rPr>
                <w:rFonts w:ascii="Arial" w:eastAsia="Arial" w:hAnsi="Arial" w:cs="Arial"/>
                <w:color w:val="000000"/>
              </w:rPr>
              <w:t>The graphs, tables, diagrams or other illustrations do not follow conventions (labelling, titles, and so on) or contain frequent errors.</w:t>
            </w:r>
          </w:p>
        </w:tc>
      </w:tr>
      <w:tr w:rsidR="00C1241D">
        <w:trPr>
          <w:trHeight w:val="1940"/>
        </w:trPr>
        <w:tc>
          <w:tcPr>
            <w:tcW w:w="91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Arial" w:eastAsia="Arial" w:hAnsi="Arial" w:cs="Arial"/>
                <w:color w:val="000000"/>
                <w:sz w:val="21"/>
                <w:szCs w:val="21"/>
              </w:rPr>
            </w:pPr>
            <w:r>
              <w:rPr>
                <w:rFonts w:ascii="Arial" w:eastAsia="Arial" w:hAnsi="Arial" w:cs="Arial"/>
                <w:color w:val="000000"/>
                <w:sz w:val="21"/>
                <w:szCs w:val="21"/>
              </w:rPr>
              <w:t>3-4</w:t>
            </w:r>
          </w:p>
        </w:tc>
        <w:tc>
          <w:tcPr>
            <w:tcW w:w="9399"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44" w:right="1008"/>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Most of the information and data collected is relevant to the question formulated or the hypotheses, allowing for partial </w:t>
            </w:r>
            <w:r>
              <w:rPr>
                <w:rFonts w:ascii="Arial" w:eastAsia="Arial" w:hAnsi="Arial" w:cs="Arial"/>
                <w:b/>
                <w:color w:val="000000"/>
              </w:rPr>
              <w:t xml:space="preserve">analysis </w:t>
            </w:r>
            <w:r>
              <w:rPr>
                <w:rFonts w:ascii="Arial" w:eastAsia="Arial" w:hAnsi="Arial" w:cs="Arial"/>
                <w:color w:val="000000"/>
              </w:rPr>
              <w:t>or answering of the question formulated.</w:t>
            </w:r>
          </w:p>
          <w:p w:rsidR="00C1241D" w:rsidRDefault="0099636F">
            <w:pPr>
              <w:spacing w:before="144"/>
              <w:ind w:left="133"/>
              <w:rPr>
                <w:rFonts w:ascii="Arial" w:eastAsia="Arial" w:hAnsi="Arial" w:cs="Arial"/>
                <w:color w:val="000000"/>
              </w:rPr>
            </w:pPr>
            <w:r>
              <w:rPr>
                <w:rFonts w:ascii="Arial" w:eastAsia="Arial" w:hAnsi="Arial" w:cs="Arial"/>
              </w:rPr>
              <w:t xml:space="preserve">  </w:t>
            </w:r>
            <w:r>
              <w:rPr>
                <w:rFonts w:ascii="Arial" w:eastAsia="Arial" w:hAnsi="Arial" w:cs="Arial"/>
                <w:color w:val="000000"/>
              </w:rPr>
              <w:t>The information and data have been presented in ways appropriate for the data type</w:t>
            </w:r>
            <w:r>
              <w:rPr>
                <w:rFonts w:ascii="Arial" w:eastAsia="Arial" w:hAnsi="Arial" w:cs="Arial"/>
                <w:color w:val="000000"/>
              </w:rPr>
              <w:t>.</w:t>
            </w:r>
          </w:p>
          <w:p w:rsidR="00C1241D" w:rsidRDefault="0099636F">
            <w:pPr>
              <w:spacing w:before="108"/>
              <w:ind w:left="144" w:right="396"/>
              <w:rPr>
                <w:rFonts w:ascii="Arial" w:eastAsia="Arial" w:hAnsi="Arial" w:cs="Arial"/>
                <w:color w:val="000000"/>
              </w:rPr>
            </w:pPr>
            <w:r>
              <w:rPr>
                <w:rFonts w:ascii="Arial" w:eastAsia="Arial" w:hAnsi="Arial" w:cs="Arial"/>
              </w:rPr>
              <w:t xml:space="preserve">  </w:t>
            </w:r>
            <w:r>
              <w:rPr>
                <w:rFonts w:ascii="Arial" w:eastAsia="Arial" w:hAnsi="Arial" w:cs="Arial"/>
                <w:color w:val="000000"/>
              </w:rPr>
              <w:t>The graphs, tables, diagrams or other illustrations follow conventions (labelling, titles, and so on), with occasional errors.</w:t>
            </w:r>
          </w:p>
        </w:tc>
      </w:tr>
      <w:tr w:rsidR="00C1241D">
        <w:trPr>
          <w:trHeight w:val="2460"/>
        </w:trPr>
        <w:tc>
          <w:tcPr>
            <w:tcW w:w="91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Arial" w:eastAsia="Arial" w:hAnsi="Arial" w:cs="Arial"/>
                <w:color w:val="000000"/>
                <w:sz w:val="21"/>
                <w:szCs w:val="21"/>
              </w:rPr>
            </w:pPr>
            <w:r>
              <w:rPr>
                <w:rFonts w:ascii="Arial" w:eastAsia="Arial" w:hAnsi="Arial" w:cs="Arial"/>
                <w:color w:val="000000"/>
                <w:sz w:val="21"/>
                <w:szCs w:val="21"/>
              </w:rPr>
              <w:t>5-6</w:t>
            </w:r>
          </w:p>
        </w:tc>
        <w:tc>
          <w:tcPr>
            <w:tcW w:w="9399"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44" w:right="432"/>
              <w:rPr>
                <w:rFonts w:ascii="Arial" w:eastAsia="Arial" w:hAnsi="Arial" w:cs="Arial"/>
                <w:color w:val="000000"/>
              </w:rPr>
            </w:pPr>
            <w:r>
              <w:rPr>
                <w:rFonts w:ascii="Arial" w:eastAsia="Arial" w:hAnsi="Arial" w:cs="Arial"/>
              </w:rPr>
              <w:t xml:space="preserve">  </w:t>
            </w:r>
            <w:r>
              <w:rPr>
                <w:rFonts w:ascii="Arial" w:eastAsia="Arial" w:hAnsi="Arial" w:cs="Arial"/>
                <w:color w:val="000000"/>
              </w:rPr>
              <w:t>The information and data collected is all directly relevant to the question formulated or the hypotheses, and is suffi</w:t>
            </w:r>
            <w:r>
              <w:rPr>
                <w:rFonts w:ascii="Arial" w:eastAsia="Arial" w:hAnsi="Arial" w:cs="Arial"/>
                <w:color w:val="000000"/>
              </w:rPr>
              <w:t xml:space="preserve">cient in quantity and quality to allow for </w:t>
            </w:r>
            <w:r>
              <w:rPr>
                <w:rFonts w:ascii="Arial" w:eastAsia="Arial" w:hAnsi="Arial" w:cs="Arial"/>
                <w:b/>
                <w:color w:val="000000"/>
              </w:rPr>
              <w:t xml:space="preserve">analysis </w:t>
            </w:r>
            <w:r>
              <w:rPr>
                <w:rFonts w:ascii="Arial" w:eastAsia="Arial" w:hAnsi="Arial" w:cs="Arial"/>
                <w:color w:val="000000"/>
              </w:rPr>
              <w:t>or answering of the question formulated.</w:t>
            </w:r>
          </w:p>
          <w:p w:rsidR="00C1241D" w:rsidRDefault="0099636F">
            <w:pPr>
              <w:spacing w:before="180"/>
              <w:ind w:left="144" w:right="180"/>
              <w:rPr>
                <w:rFonts w:ascii="Arial" w:eastAsia="Arial" w:hAnsi="Arial" w:cs="Arial"/>
                <w:color w:val="000000"/>
              </w:rPr>
            </w:pPr>
            <w:r>
              <w:rPr>
                <w:rFonts w:ascii="Arial" w:eastAsia="Arial" w:hAnsi="Arial" w:cs="Arial"/>
              </w:rPr>
              <w:t xml:space="preserve">  </w:t>
            </w:r>
            <w:r>
              <w:rPr>
                <w:rFonts w:ascii="Arial" w:eastAsia="Arial" w:hAnsi="Arial" w:cs="Arial"/>
                <w:color w:val="000000"/>
              </w:rPr>
              <w:t>The most appropriate techniques have been used effectively for the presentation of information and data collected.</w:t>
            </w:r>
          </w:p>
          <w:p w:rsidR="00C1241D" w:rsidRDefault="0099636F">
            <w:pPr>
              <w:spacing w:before="108"/>
              <w:ind w:left="144" w:right="396"/>
              <w:rPr>
                <w:rFonts w:ascii="Arial" w:eastAsia="Arial" w:hAnsi="Arial" w:cs="Arial"/>
                <w:color w:val="000000"/>
              </w:rPr>
            </w:pPr>
            <w:r>
              <w:rPr>
                <w:rFonts w:ascii="Arial" w:eastAsia="Arial" w:hAnsi="Arial" w:cs="Arial"/>
              </w:rPr>
              <w:t xml:space="preserve">  </w:t>
            </w:r>
            <w:r>
              <w:rPr>
                <w:rFonts w:ascii="Arial" w:eastAsia="Arial" w:hAnsi="Arial" w:cs="Arial"/>
                <w:color w:val="000000"/>
              </w:rPr>
              <w:t>The graphs, tables, diagrams or other illustrations follow conventions (labelling, titles, and so on).</w:t>
            </w:r>
          </w:p>
        </w:tc>
      </w:tr>
    </w:tbl>
    <w:p w:rsidR="00C1241D" w:rsidRDefault="00C1241D"/>
    <w:p w:rsidR="00C1241D" w:rsidRDefault="0099636F">
      <w:pPr>
        <w:widowControl w:val="0"/>
        <w:pBdr>
          <w:top w:val="nil"/>
          <w:left w:val="nil"/>
          <w:bottom w:val="nil"/>
          <w:right w:val="nil"/>
          <w:between w:val="nil"/>
        </w:pBdr>
        <w:spacing w:line="276" w:lineRule="auto"/>
        <w:sectPr w:rsidR="00C1241D">
          <w:type w:val="continuous"/>
          <w:pgSz w:w="11906" w:h="16838"/>
          <w:pgMar w:top="431" w:right="431" w:bottom="431" w:left="450" w:header="720" w:footer="720" w:gutter="0"/>
          <w:cols w:space="720"/>
        </w:sectPr>
      </w:pPr>
      <w:r>
        <w:t xml:space="preserve">Mark Awarded: </w:t>
      </w:r>
      <w:r>
        <w:br w:type="page"/>
      </w:r>
    </w:p>
    <w:p w:rsidR="00C1241D" w:rsidRDefault="0099636F">
      <w:pPr>
        <w:ind w:left="144"/>
        <w:rPr>
          <w:rFonts w:ascii="Tahoma" w:eastAsia="Tahoma" w:hAnsi="Tahoma" w:cs="Tahoma"/>
          <w:b/>
          <w:color w:val="000000"/>
          <w:sz w:val="35"/>
          <w:szCs w:val="35"/>
        </w:rPr>
      </w:pPr>
      <w:r>
        <w:rPr>
          <w:rFonts w:ascii="Tahoma" w:eastAsia="Tahoma" w:hAnsi="Tahoma" w:cs="Tahoma"/>
          <w:b/>
          <w:color w:val="000000"/>
          <w:sz w:val="35"/>
          <w:szCs w:val="35"/>
        </w:rPr>
        <w:lastRenderedPageBreak/>
        <w:t xml:space="preserve">D. </w:t>
      </w:r>
      <w:r>
        <w:rPr>
          <w:rFonts w:ascii="Arial" w:eastAsia="Arial" w:hAnsi="Arial" w:cs="Arial"/>
          <w:b/>
          <w:color w:val="000000"/>
          <w:sz w:val="36"/>
          <w:szCs w:val="36"/>
        </w:rPr>
        <w:t>Written analysis</w:t>
      </w:r>
    </w:p>
    <w:p w:rsidR="00C1241D" w:rsidRDefault="0099636F">
      <w:pPr>
        <w:spacing w:before="72"/>
        <w:ind w:left="90" w:right="504"/>
        <w:rPr>
          <w:rFonts w:ascii="Arial" w:eastAsia="Arial" w:hAnsi="Arial" w:cs="Arial"/>
          <w:color w:val="000000"/>
        </w:rPr>
      </w:pPr>
      <w:r>
        <w:rPr>
          <w:rFonts w:ascii="Arial" w:eastAsia="Arial" w:hAnsi="Arial" w:cs="Arial"/>
          <w:color w:val="000000"/>
        </w:rPr>
        <w:t>In the written analysis, students must demonstrate their knowledge and understanding of the fieldwor</w:t>
      </w:r>
      <w:r>
        <w:rPr>
          <w:rFonts w:ascii="Arial" w:eastAsia="Arial" w:hAnsi="Arial" w:cs="Arial"/>
          <w:color w:val="000000"/>
        </w:rPr>
        <w:t>k investigation by interpreting</w:t>
      </w:r>
      <w:r>
        <w:rPr>
          <w:rFonts w:ascii="Arial" w:eastAsia="Arial" w:hAnsi="Arial" w:cs="Arial"/>
        </w:rPr>
        <w:t xml:space="preserve"> </w:t>
      </w:r>
      <w:r>
        <w:rPr>
          <w:rFonts w:ascii="Arial" w:eastAsia="Arial" w:hAnsi="Arial" w:cs="Arial"/>
          <w:color w:val="000000"/>
        </w:rPr>
        <w:t xml:space="preserve">and explaining the information they have collected in relation to the fieldwork question. This includes recognizing any trends and spatial patterns found in the information collected. Where appropriate, an attempt should be </w:t>
      </w:r>
      <w:r>
        <w:rPr>
          <w:rFonts w:ascii="Arial" w:eastAsia="Arial" w:hAnsi="Arial" w:cs="Arial"/>
          <w:color w:val="000000"/>
        </w:rPr>
        <w:t>made to identify and explain any anomalies.</w:t>
      </w:r>
    </w:p>
    <w:p w:rsidR="00C1241D" w:rsidRDefault="0099636F">
      <w:pPr>
        <w:spacing w:before="288"/>
        <w:ind w:left="360" w:right="1152" w:firstLine="15"/>
        <w:rPr>
          <w:rFonts w:ascii="Arial" w:eastAsia="Arial" w:hAnsi="Arial" w:cs="Arial"/>
          <w:color w:val="000000"/>
        </w:rPr>
      </w:pPr>
      <w:r>
        <w:rPr>
          <w:rFonts w:ascii="Arial" w:eastAsia="Arial" w:hAnsi="Arial" w:cs="Arial"/>
          <w:color w:val="000000"/>
        </w:rPr>
        <w:t xml:space="preserve">The treatment and display of material and the written analysis must be integrated within this section. </w:t>
      </w:r>
      <w:r>
        <w:rPr>
          <w:rFonts w:ascii="Verdana" w:eastAsia="Verdana" w:hAnsi="Verdana" w:cs="Verdana"/>
          <w:i/>
          <w:color w:val="000000"/>
        </w:rPr>
        <w:t>This criterion</w:t>
      </w:r>
      <w:r>
        <w:rPr>
          <w:rFonts w:ascii="Verdana" w:eastAsia="Verdana" w:hAnsi="Verdana" w:cs="Verdana"/>
          <w:i/>
        </w:rPr>
        <w:t xml:space="preserve"> </w:t>
      </w:r>
      <w:r>
        <w:rPr>
          <w:rFonts w:ascii="Verdana" w:eastAsia="Verdana" w:hAnsi="Verdana" w:cs="Verdana"/>
          <w:i/>
          <w:color w:val="000000"/>
        </w:rPr>
        <w:t>assesses the quality of the analysis of the results, referring to:</w:t>
      </w:r>
    </w:p>
    <w:p w:rsidR="00C1241D" w:rsidRDefault="0099636F">
      <w:pPr>
        <w:numPr>
          <w:ilvl w:val="0"/>
          <w:numId w:val="1"/>
        </w:numPr>
        <w:spacing w:before="144"/>
        <w:ind w:left="450" w:hanging="270"/>
      </w:pPr>
      <w:r>
        <w:rPr>
          <w:rFonts w:ascii="Verdana" w:eastAsia="Verdana" w:hAnsi="Verdana" w:cs="Verdana"/>
          <w:i/>
          <w:color w:val="000000"/>
        </w:rPr>
        <w:t>links to the question and hypotheses formulated</w:t>
      </w:r>
    </w:p>
    <w:p w:rsidR="00C1241D" w:rsidRDefault="0099636F">
      <w:pPr>
        <w:numPr>
          <w:ilvl w:val="0"/>
          <w:numId w:val="2"/>
        </w:numPr>
        <w:spacing w:before="180"/>
        <w:ind w:left="450" w:hanging="270"/>
      </w:pPr>
      <w:r>
        <w:rPr>
          <w:rFonts w:ascii="Verdana" w:eastAsia="Verdana" w:hAnsi="Verdana" w:cs="Verdana"/>
          <w:i/>
          <w:color w:val="000000"/>
        </w:rPr>
        <w:t>geographic context (that is, geographical theory, the syllabus, or the relevant syllabus topic)</w:t>
      </w:r>
    </w:p>
    <w:p w:rsidR="00C1241D" w:rsidRDefault="0099636F">
      <w:pPr>
        <w:numPr>
          <w:ilvl w:val="0"/>
          <w:numId w:val="1"/>
        </w:numPr>
        <w:spacing w:before="216"/>
        <w:ind w:left="450" w:hanging="270"/>
      </w:pPr>
      <w:r>
        <w:rPr>
          <w:rFonts w:ascii="Verdana" w:eastAsia="Verdana" w:hAnsi="Verdana" w:cs="Verdana"/>
          <w:i/>
          <w:color w:val="000000"/>
        </w:rPr>
        <w:t xml:space="preserve">information </w:t>
      </w:r>
      <w:r>
        <w:rPr>
          <w:rFonts w:ascii="Arial" w:eastAsia="Arial" w:hAnsi="Arial" w:cs="Arial"/>
          <w:color w:val="000000"/>
        </w:rPr>
        <w:t>collected</w:t>
      </w:r>
    </w:p>
    <w:p w:rsidR="00C1241D" w:rsidRDefault="0099636F">
      <w:pPr>
        <w:numPr>
          <w:ilvl w:val="0"/>
          <w:numId w:val="1"/>
        </w:numPr>
        <w:spacing w:before="252"/>
        <w:ind w:left="450" w:right="504" w:hanging="270"/>
      </w:pPr>
      <w:r>
        <w:rPr>
          <w:rFonts w:ascii="Verdana" w:eastAsia="Verdana" w:hAnsi="Verdana" w:cs="Verdana"/>
          <w:i/>
          <w:color w:val="000000"/>
        </w:rPr>
        <w:t xml:space="preserve">statistics used (descriptive techniques—that is, graphs, charts, histograms and so on; as </w:t>
      </w:r>
      <w:r>
        <w:rPr>
          <w:rFonts w:ascii="Verdana" w:eastAsia="Verdana" w:hAnsi="Verdana" w:cs="Verdana"/>
          <w:i/>
          <w:color w:val="000000"/>
        </w:rPr>
        <w:t>well as statistical techniques—that is, correlations, regression and so on)</w:t>
      </w:r>
    </w:p>
    <w:p w:rsidR="00C1241D" w:rsidRDefault="0099636F">
      <w:pPr>
        <w:numPr>
          <w:ilvl w:val="0"/>
          <w:numId w:val="1"/>
        </w:numPr>
        <w:spacing w:before="252" w:after="288"/>
        <w:ind w:left="450" w:hanging="270"/>
      </w:pPr>
      <w:r>
        <w:rPr>
          <w:rFonts w:ascii="Verdana" w:eastAsia="Verdana" w:hAnsi="Verdana" w:cs="Verdana"/>
          <w:i/>
          <w:color w:val="000000"/>
        </w:rPr>
        <w:t>illustrative material.</w:t>
      </w:r>
    </w:p>
    <w:tbl>
      <w:tblPr>
        <w:tblStyle w:val="a2"/>
        <w:tblW w:w="9738" w:type="dxa"/>
        <w:tblInd w:w="513" w:type="dxa"/>
        <w:tblLayout w:type="fixed"/>
        <w:tblLook w:val="0000" w:firstRow="0" w:lastRow="0" w:firstColumn="0" w:lastColumn="0" w:noHBand="0" w:noVBand="0"/>
      </w:tblPr>
      <w:tblGrid>
        <w:gridCol w:w="868"/>
        <w:gridCol w:w="8870"/>
      </w:tblGrid>
      <w:tr w:rsidR="00C1241D">
        <w:trPr>
          <w:trHeight w:val="640"/>
        </w:trPr>
        <w:tc>
          <w:tcPr>
            <w:tcW w:w="86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Verdana" w:eastAsia="Verdana" w:hAnsi="Verdana" w:cs="Verdana"/>
                <w:b/>
                <w:color w:val="000000"/>
                <w:sz w:val="18"/>
                <w:szCs w:val="18"/>
              </w:rPr>
            </w:pPr>
            <w:r>
              <w:rPr>
                <w:rFonts w:ascii="Verdana" w:eastAsia="Verdana" w:hAnsi="Verdana" w:cs="Verdana"/>
                <w:b/>
                <w:color w:val="000000"/>
                <w:sz w:val="18"/>
                <w:szCs w:val="18"/>
              </w:rPr>
              <w:t>Marks</w:t>
            </w:r>
          </w:p>
        </w:tc>
        <w:tc>
          <w:tcPr>
            <w:tcW w:w="8870"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26"/>
              <w:rPr>
                <w:rFonts w:ascii="Verdana" w:eastAsia="Verdana" w:hAnsi="Verdana" w:cs="Verdana"/>
                <w:b/>
                <w:color w:val="000000"/>
                <w:sz w:val="18"/>
                <w:szCs w:val="18"/>
              </w:rPr>
            </w:pPr>
            <w:r>
              <w:rPr>
                <w:rFonts w:ascii="Verdana" w:eastAsia="Verdana" w:hAnsi="Verdana" w:cs="Verdana"/>
                <w:b/>
                <w:color w:val="000000"/>
                <w:sz w:val="18"/>
                <w:szCs w:val="18"/>
              </w:rPr>
              <w:t>Level descriptor</w:t>
            </w:r>
          </w:p>
        </w:tc>
      </w:tr>
      <w:tr w:rsidR="00C1241D">
        <w:trPr>
          <w:trHeight w:val="640"/>
        </w:trPr>
        <w:tc>
          <w:tcPr>
            <w:tcW w:w="86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Verdana" w:eastAsia="Verdana" w:hAnsi="Verdana" w:cs="Verdana"/>
                <w:color w:val="000000"/>
                <w:sz w:val="18"/>
                <w:szCs w:val="18"/>
              </w:rPr>
            </w:pPr>
            <w:r>
              <w:rPr>
                <w:rFonts w:ascii="Verdana" w:eastAsia="Verdana" w:hAnsi="Verdana" w:cs="Verdana"/>
                <w:color w:val="000000"/>
                <w:sz w:val="18"/>
                <w:szCs w:val="18"/>
              </w:rPr>
              <w:t>0</w:t>
            </w:r>
          </w:p>
        </w:tc>
        <w:tc>
          <w:tcPr>
            <w:tcW w:w="8870"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26"/>
              <w:rPr>
                <w:rFonts w:ascii="Arial" w:eastAsia="Arial" w:hAnsi="Arial" w:cs="Arial"/>
                <w:color w:val="000000"/>
              </w:rPr>
            </w:pPr>
            <w:r>
              <w:rPr>
                <w:rFonts w:ascii="Arial" w:eastAsia="Arial" w:hAnsi="Arial" w:cs="Arial"/>
              </w:rPr>
              <w:t xml:space="preserve">  </w:t>
            </w:r>
            <w:r>
              <w:rPr>
                <w:rFonts w:ascii="Arial" w:eastAsia="Arial" w:hAnsi="Arial" w:cs="Arial"/>
                <w:color w:val="000000"/>
              </w:rPr>
              <w:t>The work does not reach the standard described by the descriptors below.</w:t>
            </w:r>
          </w:p>
        </w:tc>
      </w:tr>
      <w:tr w:rsidR="00C1241D">
        <w:trPr>
          <w:trHeight w:val="1460"/>
        </w:trPr>
        <w:tc>
          <w:tcPr>
            <w:tcW w:w="86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Verdana" w:eastAsia="Verdana" w:hAnsi="Verdana" w:cs="Verdana"/>
                <w:color w:val="000000"/>
                <w:sz w:val="18"/>
                <w:szCs w:val="18"/>
              </w:rPr>
            </w:pPr>
            <w:r>
              <w:rPr>
                <w:rFonts w:ascii="Verdana" w:eastAsia="Verdana" w:hAnsi="Verdana" w:cs="Verdana"/>
                <w:color w:val="000000"/>
                <w:sz w:val="18"/>
                <w:szCs w:val="18"/>
              </w:rPr>
              <w:t>1-2</w:t>
            </w:r>
          </w:p>
        </w:tc>
        <w:tc>
          <w:tcPr>
            <w:tcW w:w="8870"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08" w:right="180"/>
              <w:rPr>
                <w:rFonts w:ascii="Arial" w:eastAsia="Arial" w:hAnsi="Arial" w:cs="Arial"/>
                <w:color w:val="000000"/>
              </w:rPr>
            </w:pPr>
            <w:r>
              <w:rPr>
                <w:rFonts w:ascii="Arial" w:eastAsia="Arial" w:hAnsi="Arial" w:cs="Arial"/>
              </w:rPr>
              <w:t xml:space="preserve">  </w:t>
            </w:r>
            <w:r>
              <w:rPr>
                <w:rFonts w:ascii="Arial" w:eastAsia="Arial" w:hAnsi="Arial" w:cs="Arial"/>
                <w:color w:val="000000"/>
              </w:rPr>
              <w:t>The written analysis includes descriptive techniques that are not all appropriate to the data and the question formulated.</w:t>
            </w:r>
          </w:p>
          <w:p w:rsidR="00C1241D" w:rsidRDefault="0099636F">
            <w:pPr>
              <w:spacing w:before="108"/>
              <w:ind w:left="108" w:right="1188"/>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 data or information presented is </w:t>
            </w:r>
            <w:r>
              <w:rPr>
                <w:rFonts w:ascii="Arial" w:eastAsia="Arial" w:hAnsi="Arial" w:cs="Arial"/>
                <w:b/>
                <w:color w:val="000000"/>
              </w:rPr>
              <w:t xml:space="preserve">outlined </w:t>
            </w:r>
            <w:r>
              <w:rPr>
                <w:rFonts w:ascii="Arial" w:eastAsia="Arial" w:hAnsi="Arial" w:cs="Arial"/>
                <w:color w:val="000000"/>
              </w:rPr>
              <w:t>without explicit link to the question or hypotheses formulated. Obvious trends and pa</w:t>
            </w:r>
            <w:r>
              <w:rPr>
                <w:rFonts w:ascii="Arial" w:eastAsia="Arial" w:hAnsi="Arial" w:cs="Arial"/>
                <w:color w:val="000000"/>
              </w:rPr>
              <w:t xml:space="preserve">tterns are </w:t>
            </w:r>
            <w:r>
              <w:rPr>
                <w:rFonts w:ascii="Arial" w:eastAsia="Arial" w:hAnsi="Arial" w:cs="Arial"/>
                <w:b/>
                <w:color w:val="000000"/>
              </w:rPr>
              <w:t>listed.</w:t>
            </w:r>
          </w:p>
        </w:tc>
      </w:tr>
      <w:tr w:rsidR="00C1241D">
        <w:trPr>
          <w:trHeight w:val="2060"/>
        </w:trPr>
        <w:tc>
          <w:tcPr>
            <w:tcW w:w="86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Verdana" w:eastAsia="Verdana" w:hAnsi="Verdana" w:cs="Verdana"/>
                <w:color w:val="000000"/>
                <w:sz w:val="18"/>
                <w:szCs w:val="18"/>
              </w:rPr>
            </w:pPr>
            <w:r>
              <w:rPr>
                <w:rFonts w:ascii="Verdana" w:eastAsia="Verdana" w:hAnsi="Verdana" w:cs="Verdana"/>
                <w:color w:val="000000"/>
                <w:sz w:val="18"/>
                <w:szCs w:val="18"/>
              </w:rPr>
              <w:t>3-4</w:t>
            </w:r>
          </w:p>
        </w:tc>
        <w:tc>
          <w:tcPr>
            <w:tcW w:w="8870"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08" w:right="432"/>
              <w:rPr>
                <w:rFonts w:ascii="Arial" w:eastAsia="Arial" w:hAnsi="Arial" w:cs="Arial"/>
                <w:color w:val="000000"/>
              </w:rPr>
            </w:pPr>
            <w:r>
              <w:rPr>
                <w:rFonts w:ascii="Arial" w:eastAsia="Arial" w:hAnsi="Arial" w:cs="Arial"/>
              </w:rPr>
              <w:t xml:space="preserve">  </w:t>
            </w:r>
            <w:r>
              <w:rPr>
                <w:rFonts w:ascii="Arial" w:eastAsia="Arial" w:hAnsi="Arial" w:cs="Arial"/>
                <w:color w:val="000000"/>
              </w:rPr>
              <w:t>The written analysis includes descriptive techniques that are appropriate to the data and the question formulated. Any statistical techniques used either are not relevant to the question formulated or contain errors.</w:t>
            </w:r>
          </w:p>
          <w:p w:rsidR="00C1241D" w:rsidRDefault="0099636F">
            <w:pPr>
              <w:spacing w:before="180"/>
              <w:ind w:left="108" w:right="180"/>
              <w:rPr>
                <w:rFonts w:ascii="Arial" w:eastAsia="Arial" w:hAnsi="Arial" w:cs="Arial"/>
                <w:color w:val="000000"/>
              </w:rPr>
            </w:pPr>
            <w:r>
              <w:rPr>
                <w:rFonts w:ascii="Arial" w:eastAsia="Arial" w:hAnsi="Arial" w:cs="Arial"/>
              </w:rPr>
              <w:t xml:space="preserve">  </w:t>
            </w:r>
            <w:r>
              <w:rPr>
                <w:rFonts w:ascii="Arial" w:eastAsia="Arial" w:hAnsi="Arial" w:cs="Arial"/>
                <w:color w:val="000000"/>
              </w:rPr>
              <w:t>The data an</w:t>
            </w:r>
            <w:r>
              <w:rPr>
                <w:rFonts w:ascii="Arial" w:eastAsia="Arial" w:hAnsi="Arial" w:cs="Arial"/>
                <w:color w:val="000000"/>
              </w:rPr>
              <w:t xml:space="preserve">d information, trends and patterns presented are </w:t>
            </w:r>
            <w:r>
              <w:rPr>
                <w:rFonts w:ascii="Arial" w:eastAsia="Arial" w:hAnsi="Arial" w:cs="Arial"/>
                <w:b/>
                <w:color w:val="000000"/>
              </w:rPr>
              <w:t xml:space="preserve">described </w:t>
            </w:r>
            <w:r>
              <w:rPr>
                <w:rFonts w:ascii="Arial" w:eastAsia="Arial" w:hAnsi="Arial" w:cs="Arial"/>
                <w:color w:val="000000"/>
              </w:rPr>
              <w:t>and linked explicitly to the question or hypotheses formulated.</w:t>
            </w:r>
          </w:p>
          <w:p w:rsidR="00C1241D" w:rsidRDefault="0099636F">
            <w:pPr>
              <w:spacing w:before="108"/>
              <w:ind w:left="108"/>
              <w:rPr>
                <w:rFonts w:ascii="Arial" w:eastAsia="Arial" w:hAnsi="Arial" w:cs="Arial"/>
                <w:color w:val="000000"/>
              </w:rPr>
            </w:pPr>
            <w:r>
              <w:rPr>
                <w:rFonts w:ascii="Arial" w:eastAsia="Arial" w:hAnsi="Arial" w:cs="Arial"/>
              </w:rPr>
              <w:t xml:space="preserve">  </w:t>
            </w:r>
            <w:r>
              <w:rPr>
                <w:rFonts w:ascii="Arial" w:eastAsia="Arial" w:hAnsi="Arial" w:cs="Arial"/>
                <w:color w:val="000000"/>
              </w:rPr>
              <w:t>The written analysis allows for answering the question formulated in a descriptive way.</w:t>
            </w:r>
          </w:p>
        </w:tc>
      </w:tr>
      <w:tr w:rsidR="00C1241D">
        <w:trPr>
          <w:trHeight w:val="2280"/>
        </w:trPr>
        <w:tc>
          <w:tcPr>
            <w:tcW w:w="86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Verdana" w:eastAsia="Verdana" w:hAnsi="Verdana" w:cs="Verdana"/>
                <w:color w:val="000000"/>
                <w:sz w:val="18"/>
                <w:szCs w:val="18"/>
              </w:rPr>
            </w:pPr>
            <w:r>
              <w:rPr>
                <w:rFonts w:ascii="Verdana" w:eastAsia="Verdana" w:hAnsi="Verdana" w:cs="Verdana"/>
                <w:color w:val="000000"/>
                <w:sz w:val="18"/>
                <w:szCs w:val="18"/>
              </w:rPr>
              <w:t>5-6</w:t>
            </w:r>
          </w:p>
        </w:tc>
        <w:tc>
          <w:tcPr>
            <w:tcW w:w="8870"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08" w:right="828"/>
              <w:rPr>
                <w:rFonts w:ascii="Arial" w:eastAsia="Arial" w:hAnsi="Arial" w:cs="Arial"/>
                <w:color w:val="000000"/>
              </w:rPr>
            </w:pPr>
            <w:r>
              <w:rPr>
                <w:rFonts w:ascii="Arial" w:eastAsia="Arial" w:hAnsi="Arial" w:cs="Arial"/>
              </w:rPr>
              <w:t xml:space="preserve">  </w:t>
            </w:r>
            <w:r>
              <w:rPr>
                <w:rFonts w:ascii="Arial" w:eastAsia="Arial" w:hAnsi="Arial" w:cs="Arial"/>
                <w:color w:val="000000"/>
              </w:rPr>
              <w:t>The written analysis includes descriptive and statistical techniques (if appropriate to the question formulated) that are appropriate to the data and the question formulated.</w:t>
            </w:r>
          </w:p>
          <w:p w:rsidR="00C1241D" w:rsidRDefault="0099636F">
            <w:pPr>
              <w:spacing w:before="144"/>
              <w:ind w:left="108" w:right="252"/>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 data and information, trends, patterns and statistics are </w:t>
            </w:r>
            <w:r>
              <w:rPr>
                <w:rFonts w:ascii="Arial" w:eastAsia="Arial" w:hAnsi="Arial" w:cs="Arial"/>
                <w:b/>
                <w:color w:val="000000"/>
              </w:rPr>
              <w:t xml:space="preserve">described </w:t>
            </w:r>
            <w:r>
              <w:rPr>
                <w:rFonts w:ascii="Arial" w:eastAsia="Arial" w:hAnsi="Arial" w:cs="Arial"/>
                <w:color w:val="000000"/>
              </w:rPr>
              <w:t xml:space="preserve">and linked explicitly to the question or hypotheses formulated. Outliers and anomalies in the data, if present, are </w:t>
            </w:r>
            <w:r>
              <w:rPr>
                <w:rFonts w:ascii="Arial" w:eastAsia="Arial" w:hAnsi="Arial" w:cs="Arial"/>
                <w:b/>
                <w:color w:val="000000"/>
              </w:rPr>
              <w:t>listed.</w:t>
            </w:r>
          </w:p>
          <w:p w:rsidR="00C1241D" w:rsidRDefault="0099636F">
            <w:pPr>
              <w:spacing w:before="144" w:line="266" w:lineRule="auto"/>
              <w:ind w:left="108" w:right="324"/>
              <w:rPr>
                <w:rFonts w:ascii="Arial" w:eastAsia="Arial" w:hAnsi="Arial" w:cs="Arial"/>
                <w:color w:val="000000"/>
              </w:rPr>
            </w:pPr>
            <w:r>
              <w:rPr>
                <w:rFonts w:ascii="Arial" w:eastAsia="Arial" w:hAnsi="Arial" w:cs="Arial"/>
              </w:rPr>
              <w:t xml:space="preserve">  </w:t>
            </w:r>
            <w:r>
              <w:rPr>
                <w:rFonts w:ascii="Arial" w:eastAsia="Arial" w:hAnsi="Arial" w:cs="Arial"/>
                <w:color w:val="000000"/>
              </w:rPr>
              <w:t>The written analysis allows for answering the question formulated, although there are gaps in the supporting evidence.</w:t>
            </w:r>
          </w:p>
        </w:tc>
      </w:tr>
      <w:tr w:rsidR="00C1241D">
        <w:trPr>
          <w:trHeight w:val="2300"/>
        </w:trPr>
        <w:tc>
          <w:tcPr>
            <w:tcW w:w="86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Verdana" w:eastAsia="Verdana" w:hAnsi="Verdana" w:cs="Verdana"/>
                <w:color w:val="000000"/>
                <w:sz w:val="18"/>
                <w:szCs w:val="18"/>
              </w:rPr>
            </w:pPr>
            <w:r>
              <w:rPr>
                <w:rFonts w:ascii="Verdana" w:eastAsia="Verdana" w:hAnsi="Verdana" w:cs="Verdana"/>
                <w:color w:val="000000"/>
                <w:sz w:val="18"/>
                <w:szCs w:val="18"/>
              </w:rPr>
              <w:t>7-8</w:t>
            </w:r>
          </w:p>
        </w:tc>
        <w:tc>
          <w:tcPr>
            <w:tcW w:w="8870"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08" w:right="432"/>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 </w:t>
            </w:r>
            <w:r>
              <w:rPr>
                <w:rFonts w:ascii="Arial" w:eastAsia="Arial" w:hAnsi="Arial" w:cs="Arial"/>
                <w:color w:val="000000"/>
              </w:rPr>
              <w:t>written analysis includes descriptive and statistical techniques (with confidence levels if appropriate) that are appropriate to the data and the question formulated.</w:t>
            </w:r>
          </w:p>
          <w:p w:rsidR="00C1241D" w:rsidRDefault="0099636F">
            <w:pPr>
              <w:spacing w:before="144"/>
              <w:ind w:left="108" w:right="756"/>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 trends, patterns and statistics found, including outliers and anomalies if present, are </w:t>
            </w:r>
            <w:r>
              <w:rPr>
                <w:rFonts w:ascii="Arial" w:eastAsia="Arial" w:hAnsi="Arial" w:cs="Arial"/>
                <w:b/>
                <w:color w:val="000000"/>
              </w:rPr>
              <w:t xml:space="preserve">explained </w:t>
            </w:r>
            <w:r>
              <w:rPr>
                <w:rFonts w:ascii="Arial" w:eastAsia="Arial" w:hAnsi="Arial" w:cs="Arial"/>
                <w:color w:val="000000"/>
              </w:rPr>
              <w:t>and linked to the question formulated, hypotheses, geographical theory, the fieldwork location and methods used.</w:t>
            </w:r>
          </w:p>
          <w:p w:rsidR="00C1241D" w:rsidRDefault="0099636F">
            <w:pPr>
              <w:spacing w:before="144"/>
              <w:ind w:left="108" w:right="324"/>
              <w:rPr>
                <w:rFonts w:ascii="Arial" w:eastAsia="Arial" w:hAnsi="Arial" w:cs="Arial"/>
                <w:color w:val="000000"/>
              </w:rPr>
            </w:pPr>
            <w:r>
              <w:rPr>
                <w:rFonts w:ascii="Arial" w:eastAsia="Arial" w:hAnsi="Arial" w:cs="Arial"/>
              </w:rPr>
              <w:t xml:space="preserve">  </w:t>
            </w:r>
            <w:r>
              <w:rPr>
                <w:rFonts w:ascii="Arial" w:eastAsia="Arial" w:hAnsi="Arial" w:cs="Arial"/>
                <w:color w:val="000000"/>
              </w:rPr>
              <w:t>The written analysis allows for answeri</w:t>
            </w:r>
            <w:r>
              <w:rPr>
                <w:rFonts w:ascii="Arial" w:eastAsia="Arial" w:hAnsi="Arial" w:cs="Arial"/>
                <w:color w:val="000000"/>
              </w:rPr>
              <w:t>ng the question formulated, with no or only minor gaps in the supporting evidence.</w:t>
            </w:r>
          </w:p>
        </w:tc>
      </w:tr>
    </w:tbl>
    <w:p w:rsidR="00C1241D" w:rsidRDefault="00C1241D"/>
    <w:p w:rsidR="00C1241D" w:rsidRDefault="0099636F">
      <w:pPr>
        <w:widowControl w:val="0"/>
        <w:spacing w:line="276" w:lineRule="auto"/>
        <w:sectPr w:rsidR="00C1241D">
          <w:type w:val="continuous"/>
          <w:pgSz w:w="11906" w:h="16838"/>
          <w:pgMar w:top="431" w:right="431" w:bottom="431" w:left="450" w:header="720" w:footer="720" w:gutter="0"/>
          <w:cols w:space="720"/>
        </w:sectPr>
      </w:pPr>
      <w:r>
        <w:t xml:space="preserve">Mark Awarded: </w:t>
      </w:r>
    </w:p>
    <w:p w:rsidR="00C1241D" w:rsidRDefault="0099636F">
      <w:pPr>
        <w:rPr>
          <w:rFonts w:ascii="Arial" w:eastAsia="Arial" w:hAnsi="Arial" w:cs="Arial"/>
          <w:b/>
          <w:color w:val="000000"/>
          <w:sz w:val="36"/>
          <w:szCs w:val="36"/>
        </w:rPr>
      </w:pPr>
      <w:r>
        <w:rPr>
          <w:rFonts w:ascii="Arial" w:eastAsia="Arial" w:hAnsi="Arial" w:cs="Arial"/>
          <w:b/>
          <w:color w:val="000000"/>
          <w:sz w:val="36"/>
          <w:szCs w:val="36"/>
        </w:rPr>
        <w:t>E. Conclusion</w:t>
      </w:r>
    </w:p>
    <w:p w:rsidR="00C1241D" w:rsidRDefault="0099636F">
      <w:pPr>
        <w:spacing w:before="144"/>
        <w:ind w:left="72" w:right="72"/>
        <w:jc w:val="both"/>
        <w:rPr>
          <w:rFonts w:ascii="Arial" w:eastAsia="Arial" w:hAnsi="Arial" w:cs="Arial"/>
          <w:color w:val="000000"/>
        </w:rPr>
      </w:pPr>
      <w:r>
        <w:rPr>
          <w:rFonts w:ascii="Arial" w:eastAsia="Arial" w:hAnsi="Arial" w:cs="Arial"/>
          <w:color w:val="000000"/>
        </w:rPr>
        <w:lastRenderedPageBreak/>
        <w:t>Students should summarize the findings of the fieldwork investigation. There should be a clear, concise statement answering the</w:t>
      </w:r>
      <w:r>
        <w:rPr>
          <w:rFonts w:ascii="Arial" w:eastAsia="Arial" w:hAnsi="Arial" w:cs="Arial"/>
          <w:color w:val="000000"/>
        </w:rPr>
        <w:t xml:space="preserve"> fieldwork question. It is acceptable for the conclusion to state that the findings do not match the student's preliminary judgment or prediction.</w:t>
      </w:r>
    </w:p>
    <w:p w:rsidR="00C1241D" w:rsidRDefault="0099636F">
      <w:pPr>
        <w:spacing w:before="252"/>
        <w:ind w:left="72" w:right="72"/>
        <w:rPr>
          <w:rFonts w:ascii="Arial" w:eastAsia="Arial" w:hAnsi="Arial" w:cs="Arial"/>
          <w:i/>
          <w:color w:val="000000"/>
        </w:rPr>
      </w:pPr>
      <w:r>
        <w:rPr>
          <w:rFonts w:ascii="Arial" w:eastAsia="Arial" w:hAnsi="Arial" w:cs="Arial"/>
          <w:i/>
          <w:color w:val="000000"/>
        </w:rPr>
        <w:t>This criterion assesses the ability of the student to summarize the findings of the fieldwork investigation a</w:t>
      </w:r>
      <w:r>
        <w:rPr>
          <w:rFonts w:ascii="Arial" w:eastAsia="Arial" w:hAnsi="Arial" w:cs="Arial"/>
          <w:i/>
          <w:color w:val="000000"/>
        </w:rPr>
        <w:t xml:space="preserve">nd draw </w:t>
      </w:r>
      <w:r>
        <w:rPr>
          <w:rFonts w:ascii="Arial" w:eastAsia="Arial" w:hAnsi="Arial" w:cs="Arial"/>
          <w:color w:val="000000"/>
        </w:rPr>
        <w:t xml:space="preserve">a </w:t>
      </w:r>
      <w:r>
        <w:rPr>
          <w:rFonts w:ascii="Arial" w:eastAsia="Arial" w:hAnsi="Arial" w:cs="Arial"/>
          <w:i/>
          <w:color w:val="000000"/>
        </w:rPr>
        <w:t>supported conclusion.</w:t>
      </w:r>
    </w:p>
    <w:tbl>
      <w:tblPr>
        <w:tblStyle w:val="a3"/>
        <w:tblW w:w="10292" w:type="dxa"/>
        <w:tblInd w:w="76" w:type="dxa"/>
        <w:tblLayout w:type="fixed"/>
        <w:tblLook w:val="0000" w:firstRow="0" w:lastRow="0" w:firstColumn="0" w:lastColumn="0" w:noHBand="0" w:noVBand="0"/>
      </w:tblPr>
      <w:tblGrid>
        <w:gridCol w:w="914"/>
        <w:gridCol w:w="9378"/>
      </w:tblGrid>
      <w:tr w:rsidR="00C1241D">
        <w:trPr>
          <w:trHeight w:val="680"/>
        </w:trPr>
        <w:tc>
          <w:tcPr>
            <w:tcW w:w="914"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Tahoma" w:eastAsia="Tahoma" w:hAnsi="Tahoma" w:cs="Tahoma"/>
                <w:b/>
                <w:color w:val="000000"/>
                <w:sz w:val="20"/>
                <w:szCs w:val="20"/>
              </w:rPr>
            </w:pPr>
            <w:r>
              <w:rPr>
                <w:rFonts w:ascii="Tahoma" w:eastAsia="Tahoma" w:hAnsi="Tahoma" w:cs="Tahoma"/>
                <w:b/>
                <w:color w:val="000000"/>
                <w:sz w:val="20"/>
                <w:szCs w:val="20"/>
              </w:rPr>
              <w:t>Marks</w:t>
            </w:r>
          </w:p>
        </w:tc>
        <w:tc>
          <w:tcPr>
            <w:tcW w:w="937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37"/>
              <w:rPr>
                <w:rFonts w:ascii="Tahoma" w:eastAsia="Tahoma" w:hAnsi="Tahoma" w:cs="Tahoma"/>
                <w:b/>
                <w:color w:val="000000"/>
                <w:sz w:val="20"/>
                <w:szCs w:val="20"/>
              </w:rPr>
            </w:pPr>
            <w:r>
              <w:rPr>
                <w:rFonts w:ascii="Tahoma" w:eastAsia="Tahoma" w:hAnsi="Tahoma" w:cs="Tahoma"/>
                <w:b/>
                <w:color w:val="000000"/>
                <w:sz w:val="20"/>
                <w:szCs w:val="20"/>
              </w:rPr>
              <w:t>Level descriptor</w:t>
            </w:r>
          </w:p>
        </w:tc>
      </w:tr>
      <w:tr w:rsidR="00C1241D">
        <w:trPr>
          <w:trHeight w:val="660"/>
        </w:trPr>
        <w:tc>
          <w:tcPr>
            <w:tcW w:w="914"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Verdana" w:eastAsia="Verdana" w:hAnsi="Verdana" w:cs="Verdana"/>
                <w:color w:val="000000"/>
                <w:sz w:val="20"/>
                <w:szCs w:val="20"/>
              </w:rPr>
            </w:pPr>
            <w:r>
              <w:rPr>
                <w:rFonts w:ascii="Verdana" w:eastAsia="Verdana" w:hAnsi="Verdana" w:cs="Verdana"/>
                <w:color w:val="000000"/>
                <w:sz w:val="20"/>
                <w:szCs w:val="20"/>
              </w:rPr>
              <w:t>0</w:t>
            </w:r>
          </w:p>
        </w:tc>
        <w:tc>
          <w:tcPr>
            <w:tcW w:w="937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37"/>
              <w:rPr>
                <w:rFonts w:ascii="Arial" w:eastAsia="Arial" w:hAnsi="Arial" w:cs="Arial"/>
                <w:color w:val="000000"/>
              </w:rPr>
            </w:pPr>
            <w:r>
              <w:rPr>
                <w:rFonts w:ascii="Arial" w:eastAsia="Arial" w:hAnsi="Arial" w:cs="Arial"/>
              </w:rPr>
              <w:t xml:space="preserve">  </w:t>
            </w:r>
            <w:r>
              <w:rPr>
                <w:rFonts w:ascii="Arial" w:eastAsia="Arial" w:hAnsi="Arial" w:cs="Arial"/>
                <w:color w:val="000000"/>
              </w:rPr>
              <w:t>The work does not reach the standard described by the descriptors below.</w:t>
            </w:r>
          </w:p>
        </w:tc>
      </w:tr>
      <w:tr w:rsidR="00C1241D">
        <w:trPr>
          <w:trHeight w:val="920"/>
        </w:trPr>
        <w:tc>
          <w:tcPr>
            <w:tcW w:w="914"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Verdana" w:eastAsia="Verdana" w:hAnsi="Verdana" w:cs="Verdana"/>
                <w:color w:val="000000"/>
                <w:sz w:val="20"/>
                <w:szCs w:val="20"/>
              </w:rPr>
            </w:pPr>
            <w:r>
              <w:rPr>
                <w:rFonts w:ascii="Verdana" w:eastAsia="Verdana" w:hAnsi="Verdana" w:cs="Verdana"/>
                <w:color w:val="000000"/>
                <w:sz w:val="20"/>
                <w:szCs w:val="20"/>
              </w:rPr>
              <w:t>1</w:t>
            </w:r>
          </w:p>
        </w:tc>
        <w:tc>
          <w:tcPr>
            <w:tcW w:w="937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08" w:right="972"/>
              <w:rPr>
                <w:rFonts w:ascii="Arial" w:eastAsia="Arial" w:hAnsi="Arial" w:cs="Arial"/>
                <w:color w:val="000000"/>
              </w:rPr>
            </w:pPr>
            <w:r>
              <w:rPr>
                <w:rFonts w:ascii="Arial" w:eastAsia="Arial" w:hAnsi="Arial" w:cs="Arial"/>
              </w:rPr>
              <w:t xml:space="preserve">  </w:t>
            </w:r>
            <w:r>
              <w:rPr>
                <w:rFonts w:ascii="Arial" w:eastAsia="Arial" w:hAnsi="Arial" w:cs="Arial"/>
                <w:color w:val="000000"/>
              </w:rPr>
              <w:t>A conclusion to the fieldwork question is formulated, which is partially supported by the analysis.</w:t>
            </w:r>
          </w:p>
        </w:tc>
      </w:tr>
      <w:tr w:rsidR="00C1241D">
        <w:trPr>
          <w:trHeight w:val="680"/>
        </w:trPr>
        <w:tc>
          <w:tcPr>
            <w:tcW w:w="914"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9378" w:type="dxa"/>
            <w:tcBorders>
              <w:top w:val="single" w:sz="7" w:space="0" w:color="000000"/>
              <w:left w:val="single" w:sz="7" w:space="0" w:color="000000"/>
              <w:bottom w:val="single" w:sz="7" w:space="0" w:color="000000"/>
              <w:right w:val="single" w:sz="7" w:space="0" w:color="000000"/>
            </w:tcBorders>
            <w:tcMar>
              <w:top w:w="0" w:type="dxa"/>
              <w:bottom w:w="0" w:type="dxa"/>
            </w:tcMar>
          </w:tcPr>
          <w:p w:rsidR="00C1241D" w:rsidRDefault="0099636F">
            <w:pPr>
              <w:ind w:left="137"/>
              <w:rPr>
                <w:rFonts w:ascii="Arial" w:eastAsia="Arial" w:hAnsi="Arial" w:cs="Arial"/>
                <w:color w:val="000000"/>
              </w:rPr>
            </w:pPr>
            <w:r>
              <w:rPr>
                <w:rFonts w:ascii="Arial" w:eastAsia="Arial" w:hAnsi="Arial" w:cs="Arial"/>
              </w:rPr>
              <w:t xml:space="preserve">  </w:t>
            </w:r>
            <w:r>
              <w:rPr>
                <w:rFonts w:ascii="Arial" w:eastAsia="Arial" w:hAnsi="Arial" w:cs="Arial"/>
                <w:color w:val="000000"/>
              </w:rPr>
              <w:t>There is a clear conclusion to the fieldwork question, which is supported by the analysis.</w:t>
            </w:r>
          </w:p>
        </w:tc>
      </w:tr>
    </w:tbl>
    <w:p w:rsidR="00C1241D" w:rsidRDefault="00C1241D">
      <w:pPr>
        <w:widowControl w:val="0"/>
        <w:spacing w:line="276" w:lineRule="auto"/>
      </w:pPr>
    </w:p>
    <w:p w:rsidR="00C1241D" w:rsidRDefault="0099636F">
      <w:pPr>
        <w:widowControl w:val="0"/>
        <w:spacing w:line="276" w:lineRule="auto"/>
      </w:pPr>
      <w:r>
        <w:t xml:space="preserve">Mark Awarded: </w:t>
      </w:r>
    </w:p>
    <w:p w:rsidR="00C1241D" w:rsidRDefault="00C1241D">
      <w:pPr>
        <w:widowControl w:val="0"/>
        <w:spacing w:line="276" w:lineRule="auto"/>
      </w:pPr>
    </w:p>
    <w:p w:rsidR="00C1241D" w:rsidRDefault="0099636F">
      <w:pPr>
        <w:rPr>
          <w:rFonts w:ascii="Arial" w:eastAsia="Arial" w:hAnsi="Arial" w:cs="Arial"/>
          <w:b/>
          <w:color w:val="000000"/>
          <w:sz w:val="36"/>
          <w:szCs w:val="36"/>
        </w:rPr>
      </w:pPr>
      <w:r>
        <w:rPr>
          <w:rFonts w:ascii="Arial" w:eastAsia="Arial" w:hAnsi="Arial" w:cs="Arial"/>
          <w:b/>
          <w:color w:val="000000"/>
          <w:sz w:val="36"/>
          <w:szCs w:val="36"/>
        </w:rPr>
        <w:t>F. Evaluation</w:t>
      </w:r>
    </w:p>
    <w:p w:rsidR="00C1241D" w:rsidRDefault="0099636F">
      <w:pPr>
        <w:spacing w:before="108"/>
        <w:ind w:left="72" w:right="72"/>
        <w:jc w:val="both"/>
        <w:rPr>
          <w:rFonts w:ascii="Arial" w:eastAsia="Arial" w:hAnsi="Arial" w:cs="Arial"/>
          <w:color w:val="000000"/>
        </w:rPr>
      </w:pPr>
      <w:r>
        <w:rPr>
          <w:rFonts w:ascii="Arial" w:eastAsia="Arial" w:hAnsi="Arial" w:cs="Arial"/>
          <w:color w:val="000000"/>
        </w:rPr>
        <w:t>Students should review their investigative methodology, including methods of collecting primary information. Within this, they should</w:t>
      </w:r>
      <w:r>
        <w:rPr>
          <w:rFonts w:ascii="Arial" w:eastAsia="Arial" w:hAnsi="Arial" w:cs="Arial"/>
          <w:color w:val="000000"/>
        </w:rPr>
        <w:t xml:space="preserve"> consider any factors that may have affected the validity of the data, including personal bias and unpredicted external circumstances such as the weather.</w:t>
      </w:r>
    </w:p>
    <w:p w:rsidR="00C1241D" w:rsidRDefault="0099636F">
      <w:pPr>
        <w:spacing w:before="288"/>
        <w:ind w:left="72" w:right="72"/>
        <w:rPr>
          <w:rFonts w:ascii="Arial" w:eastAsia="Arial" w:hAnsi="Arial" w:cs="Arial"/>
          <w:color w:val="000000"/>
        </w:rPr>
      </w:pPr>
      <w:r>
        <w:rPr>
          <w:rFonts w:ascii="Arial" w:eastAsia="Arial" w:hAnsi="Arial" w:cs="Arial"/>
          <w:color w:val="000000"/>
        </w:rPr>
        <w:t>Students should suggest specific and plausible ways in which the study might have been improved and c</w:t>
      </w:r>
      <w:r>
        <w:rPr>
          <w:rFonts w:ascii="Arial" w:eastAsia="Arial" w:hAnsi="Arial" w:cs="Arial"/>
          <w:color w:val="000000"/>
        </w:rPr>
        <w:t>ould be extended in the future.</w:t>
      </w:r>
    </w:p>
    <w:p w:rsidR="00C1241D" w:rsidRDefault="0099636F">
      <w:pPr>
        <w:spacing w:before="252" w:after="216"/>
        <w:ind w:left="72" w:right="72"/>
        <w:rPr>
          <w:rFonts w:ascii="Arial" w:eastAsia="Arial" w:hAnsi="Arial" w:cs="Arial"/>
          <w:i/>
          <w:color w:val="000000"/>
        </w:rPr>
      </w:pPr>
      <w:r>
        <w:rPr>
          <w:rFonts w:ascii="Arial" w:eastAsia="Arial" w:hAnsi="Arial" w:cs="Arial"/>
          <w:i/>
          <w:color w:val="000000"/>
        </w:rPr>
        <w:t>This criterion assesses the student's ability to review the investigative methodology, by weighing up the strengths and/or weaknesses of the chosen method, and suggest improvements.</w:t>
      </w:r>
    </w:p>
    <w:tbl>
      <w:tblPr>
        <w:tblStyle w:val="a4"/>
        <w:tblW w:w="10307" w:type="dxa"/>
        <w:tblInd w:w="94" w:type="dxa"/>
        <w:tblLayout w:type="fixed"/>
        <w:tblLook w:val="0000" w:firstRow="0" w:lastRow="0" w:firstColumn="0" w:lastColumn="0" w:noHBand="0" w:noVBand="0"/>
      </w:tblPr>
      <w:tblGrid>
        <w:gridCol w:w="947"/>
        <w:gridCol w:w="9360"/>
      </w:tblGrid>
      <w:tr w:rsidR="00C1241D">
        <w:trPr>
          <w:trHeight w:val="660"/>
        </w:trPr>
        <w:tc>
          <w:tcPr>
            <w:tcW w:w="947"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C1241D" w:rsidRDefault="0099636F">
            <w:pPr>
              <w:jc w:val="center"/>
              <w:rPr>
                <w:rFonts w:ascii="Tahoma" w:eastAsia="Tahoma" w:hAnsi="Tahoma" w:cs="Tahoma"/>
                <w:b/>
                <w:color w:val="000000"/>
                <w:sz w:val="20"/>
                <w:szCs w:val="20"/>
              </w:rPr>
            </w:pPr>
            <w:r>
              <w:rPr>
                <w:rFonts w:ascii="Tahoma" w:eastAsia="Tahoma" w:hAnsi="Tahoma" w:cs="Tahoma"/>
                <w:b/>
                <w:color w:val="000000"/>
                <w:sz w:val="20"/>
                <w:szCs w:val="20"/>
              </w:rPr>
              <w:t>Marks</w:t>
            </w:r>
          </w:p>
        </w:tc>
        <w:tc>
          <w:tcPr>
            <w:tcW w:w="9360"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C1241D" w:rsidRDefault="0099636F">
            <w:pPr>
              <w:ind w:left="108"/>
              <w:rPr>
                <w:rFonts w:ascii="Tahoma" w:eastAsia="Tahoma" w:hAnsi="Tahoma" w:cs="Tahoma"/>
                <w:b/>
                <w:color w:val="000000"/>
                <w:sz w:val="20"/>
                <w:szCs w:val="20"/>
              </w:rPr>
            </w:pPr>
            <w:r>
              <w:rPr>
                <w:rFonts w:ascii="Tahoma" w:eastAsia="Tahoma" w:hAnsi="Tahoma" w:cs="Tahoma"/>
                <w:b/>
                <w:color w:val="000000"/>
                <w:sz w:val="20"/>
                <w:szCs w:val="20"/>
              </w:rPr>
              <w:t>Level descriptor</w:t>
            </w:r>
          </w:p>
        </w:tc>
      </w:tr>
      <w:tr w:rsidR="00C1241D">
        <w:trPr>
          <w:trHeight w:val="700"/>
        </w:trPr>
        <w:tc>
          <w:tcPr>
            <w:tcW w:w="947"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C1241D" w:rsidRDefault="0099636F">
            <w:pPr>
              <w:jc w:val="center"/>
              <w:rPr>
                <w:rFonts w:ascii="Tahoma" w:eastAsia="Tahoma" w:hAnsi="Tahoma" w:cs="Tahoma"/>
                <w:b/>
                <w:color w:val="000000"/>
                <w:sz w:val="20"/>
                <w:szCs w:val="20"/>
              </w:rPr>
            </w:pPr>
            <w:r>
              <w:rPr>
                <w:rFonts w:ascii="Tahoma" w:eastAsia="Tahoma" w:hAnsi="Tahoma" w:cs="Tahoma"/>
                <w:b/>
                <w:color w:val="000000"/>
                <w:sz w:val="20"/>
                <w:szCs w:val="20"/>
              </w:rPr>
              <w:t>0</w:t>
            </w:r>
          </w:p>
        </w:tc>
        <w:tc>
          <w:tcPr>
            <w:tcW w:w="9360"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C1241D" w:rsidRDefault="0099636F">
            <w:pPr>
              <w:ind w:left="108"/>
              <w:rPr>
                <w:rFonts w:ascii="Arial" w:eastAsia="Arial" w:hAnsi="Arial" w:cs="Arial"/>
                <w:color w:val="000000"/>
              </w:rPr>
            </w:pPr>
            <w:r>
              <w:rPr>
                <w:rFonts w:ascii="Arial" w:eastAsia="Arial" w:hAnsi="Arial" w:cs="Arial"/>
              </w:rPr>
              <w:t xml:space="preserve">  </w:t>
            </w:r>
            <w:r>
              <w:rPr>
                <w:rFonts w:ascii="Arial" w:eastAsia="Arial" w:hAnsi="Arial" w:cs="Arial"/>
                <w:color w:val="000000"/>
              </w:rPr>
              <w:t>The work does not reach the standard described by the descriptors below.</w:t>
            </w:r>
          </w:p>
        </w:tc>
      </w:tr>
      <w:tr w:rsidR="00C1241D">
        <w:trPr>
          <w:trHeight w:val="900"/>
        </w:trPr>
        <w:tc>
          <w:tcPr>
            <w:tcW w:w="947" w:type="dxa"/>
            <w:tcBorders>
              <w:top w:val="single" w:sz="5" w:space="0" w:color="000000"/>
              <w:left w:val="single" w:sz="5" w:space="0" w:color="000000"/>
              <w:bottom w:val="single" w:sz="5" w:space="0" w:color="000000"/>
              <w:right w:val="single" w:sz="5" w:space="0" w:color="000000"/>
            </w:tcBorders>
            <w:tcMar>
              <w:top w:w="0" w:type="dxa"/>
              <w:bottom w:w="0" w:type="dxa"/>
            </w:tcMar>
          </w:tcPr>
          <w:p w:rsidR="00C1241D" w:rsidRDefault="0099636F">
            <w:pPr>
              <w:jc w:val="center"/>
              <w:rPr>
                <w:rFonts w:ascii="Verdana" w:eastAsia="Verdana" w:hAnsi="Verdana" w:cs="Verdana"/>
                <w:color w:val="000000"/>
                <w:sz w:val="20"/>
                <w:szCs w:val="20"/>
              </w:rPr>
            </w:pPr>
            <w:r>
              <w:rPr>
                <w:rFonts w:ascii="Verdana" w:eastAsia="Verdana" w:hAnsi="Verdana" w:cs="Verdana"/>
                <w:color w:val="000000"/>
                <w:sz w:val="20"/>
                <w:szCs w:val="20"/>
              </w:rPr>
              <w:t>1</w:t>
            </w:r>
          </w:p>
        </w:tc>
        <w:tc>
          <w:tcPr>
            <w:tcW w:w="9360" w:type="dxa"/>
            <w:tcBorders>
              <w:top w:val="single" w:sz="5" w:space="0" w:color="000000"/>
              <w:left w:val="single" w:sz="5" w:space="0" w:color="000000"/>
              <w:bottom w:val="single" w:sz="5" w:space="0" w:color="000000"/>
              <w:right w:val="single" w:sz="5" w:space="0" w:color="000000"/>
            </w:tcBorders>
            <w:tcMar>
              <w:top w:w="0" w:type="dxa"/>
              <w:bottom w:w="0" w:type="dxa"/>
            </w:tcMar>
          </w:tcPr>
          <w:p w:rsidR="00C1241D" w:rsidRDefault="0099636F">
            <w:pPr>
              <w:spacing w:before="144"/>
              <w:ind w:left="108" w:right="216"/>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Strengths and/or weaknesses of the data collection methods and suggestions for improvement are </w:t>
            </w:r>
            <w:r>
              <w:rPr>
                <w:rFonts w:ascii="Arial" w:eastAsia="Arial" w:hAnsi="Arial" w:cs="Arial"/>
                <w:b/>
                <w:color w:val="000000"/>
              </w:rPr>
              <w:t xml:space="preserve">listed, </w:t>
            </w:r>
            <w:r>
              <w:rPr>
                <w:rFonts w:ascii="Arial" w:eastAsia="Arial" w:hAnsi="Arial" w:cs="Arial"/>
                <w:color w:val="000000"/>
              </w:rPr>
              <w:t>but these are mostly superficial, not appropriate, or not relevant to the s</w:t>
            </w:r>
            <w:r>
              <w:rPr>
                <w:rFonts w:ascii="Arial" w:eastAsia="Arial" w:hAnsi="Arial" w:cs="Arial"/>
                <w:color w:val="000000"/>
              </w:rPr>
              <w:t>tudy.</w:t>
            </w:r>
          </w:p>
        </w:tc>
      </w:tr>
      <w:tr w:rsidR="00C1241D">
        <w:trPr>
          <w:trHeight w:val="960"/>
        </w:trPr>
        <w:tc>
          <w:tcPr>
            <w:tcW w:w="947" w:type="dxa"/>
            <w:tcBorders>
              <w:top w:val="single" w:sz="5" w:space="0" w:color="000000"/>
              <w:left w:val="single" w:sz="5" w:space="0" w:color="000000"/>
              <w:bottom w:val="single" w:sz="5" w:space="0" w:color="000000"/>
              <w:right w:val="single" w:sz="5" w:space="0" w:color="000000"/>
            </w:tcBorders>
            <w:tcMar>
              <w:top w:w="0" w:type="dxa"/>
              <w:bottom w:w="0" w:type="dxa"/>
            </w:tcMar>
          </w:tcPr>
          <w:p w:rsidR="00C1241D" w:rsidRDefault="0099636F">
            <w:pPr>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9360" w:type="dxa"/>
            <w:tcBorders>
              <w:top w:val="single" w:sz="5" w:space="0" w:color="000000"/>
              <w:left w:val="single" w:sz="5" w:space="0" w:color="000000"/>
              <w:bottom w:val="single" w:sz="5" w:space="0" w:color="000000"/>
              <w:right w:val="single" w:sz="5" w:space="0" w:color="000000"/>
            </w:tcBorders>
            <w:tcMar>
              <w:top w:w="0" w:type="dxa"/>
              <w:bottom w:w="0" w:type="dxa"/>
            </w:tcMar>
          </w:tcPr>
          <w:p w:rsidR="00C1241D" w:rsidRDefault="0099636F">
            <w:pPr>
              <w:spacing w:before="180"/>
              <w:ind w:left="108" w:right="216"/>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Strengths and/or weaknesses of the data collection methods and suggestions for improvement are </w:t>
            </w:r>
            <w:r>
              <w:rPr>
                <w:rFonts w:ascii="Arial" w:eastAsia="Arial" w:hAnsi="Arial" w:cs="Arial"/>
                <w:b/>
                <w:color w:val="000000"/>
              </w:rPr>
              <w:t xml:space="preserve">outlined, </w:t>
            </w:r>
            <w:r>
              <w:rPr>
                <w:rFonts w:ascii="Arial" w:eastAsia="Arial" w:hAnsi="Arial" w:cs="Arial"/>
                <w:color w:val="000000"/>
              </w:rPr>
              <w:t>and these are mostly appropriate and relevant to the study.</w:t>
            </w:r>
          </w:p>
        </w:tc>
      </w:tr>
      <w:tr w:rsidR="00C1241D">
        <w:trPr>
          <w:trHeight w:val="1420"/>
        </w:trPr>
        <w:tc>
          <w:tcPr>
            <w:tcW w:w="947" w:type="dxa"/>
            <w:tcBorders>
              <w:top w:val="single" w:sz="5" w:space="0" w:color="000000"/>
              <w:left w:val="single" w:sz="5" w:space="0" w:color="000000"/>
              <w:bottom w:val="single" w:sz="5" w:space="0" w:color="000000"/>
              <w:right w:val="single" w:sz="5" w:space="0" w:color="000000"/>
            </w:tcBorders>
            <w:tcMar>
              <w:top w:w="0" w:type="dxa"/>
              <w:bottom w:w="0" w:type="dxa"/>
            </w:tcMar>
          </w:tcPr>
          <w:p w:rsidR="00C1241D" w:rsidRDefault="0099636F">
            <w:pPr>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9360" w:type="dxa"/>
            <w:tcBorders>
              <w:top w:val="single" w:sz="5" w:space="0" w:color="000000"/>
              <w:left w:val="single" w:sz="5" w:space="0" w:color="000000"/>
              <w:bottom w:val="single" w:sz="5" w:space="0" w:color="000000"/>
              <w:right w:val="single" w:sz="5" w:space="0" w:color="000000"/>
            </w:tcBorders>
            <w:tcMar>
              <w:top w:w="0" w:type="dxa"/>
              <w:bottom w:w="0" w:type="dxa"/>
            </w:tcMar>
          </w:tcPr>
          <w:p w:rsidR="00C1241D" w:rsidRDefault="0099636F">
            <w:pPr>
              <w:ind w:left="108" w:right="216"/>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 most appropriate and relevant strengths and/or weaknesses are </w:t>
            </w:r>
            <w:r>
              <w:rPr>
                <w:rFonts w:ascii="Arial" w:eastAsia="Arial" w:hAnsi="Arial" w:cs="Arial"/>
                <w:b/>
                <w:color w:val="000000"/>
              </w:rPr>
              <w:t xml:space="preserve">explained </w:t>
            </w:r>
            <w:r>
              <w:rPr>
                <w:rFonts w:ascii="Arial" w:eastAsia="Arial" w:hAnsi="Arial" w:cs="Arial"/>
                <w:color w:val="000000"/>
              </w:rPr>
              <w:t xml:space="preserve">regarding the data collection methods, the formulation of the fieldwork research question, the presentation of data/information and the choice of location. Suggestions for improvement are </w:t>
            </w:r>
            <w:r>
              <w:rPr>
                <w:rFonts w:ascii="Arial" w:eastAsia="Arial" w:hAnsi="Arial" w:cs="Arial"/>
                <w:b/>
                <w:color w:val="000000"/>
              </w:rPr>
              <w:t xml:space="preserve">outlined </w:t>
            </w:r>
            <w:r>
              <w:rPr>
                <w:rFonts w:ascii="Arial" w:eastAsia="Arial" w:hAnsi="Arial" w:cs="Arial"/>
                <w:color w:val="000000"/>
              </w:rPr>
              <w:t xml:space="preserve">and the potential impact of these improvements is </w:t>
            </w:r>
            <w:r>
              <w:rPr>
                <w:rFonts w:ascii="Arial" w:eastAsia="Arial" w:hAnsi="Arial" w:cs="Arial"/>
                <w:b/>
                <w:color w:val="000000"/>
              </w:rPr>
              <w:t>explained</w:t>
            </w:r>
            <w:r>
              <w:rPr>
                <w:rFonts w:ascii="Arial" w:eastAsia="Arial" w:hAnsi="Arial" w:cs="Arial"/>
                <w:b/>
                <w:color w:val="000000"/>
              </w:rPr>
              <w:t>.</w:t>
            </w:r>
          </w:p>
        </w:tc>
      </w:tr>
    </w:tbl>
    <w:p w:rsidR="00C1241D" w:rsidRDefault="00C1241D"/>
    <w:p w:rsidR="00C1241D" w:rsidRDefault="0099636F">
      <w:pPr>
        <w:widowControl w:val="0"/>
        <w:pBdr>
          <w:top w:val="nil"/>
          <w:left w:val="nil"/>
          <w:bottom w:val="nil"/>
          <w:right w:val="nil"/>
          <w:between w:val="nil"/>
        </w:pBdr>
        <w:spacing w:line="276" w:lineRule="auto"/>
      </w:pPr>
      <w:r>
        <w:t xml:space="preserve">Mark Awarded: </w:t>
      </w:r>
    </w:p>
    <w:p w:rsidR="00C1241D" w:rsidRDefault="00C1241D">
      <w:pPr>
        <w:widowControl w:val="0"/>
        <w:pBdr>
          <w:top w:val="nil"/>
          <w:left w:val="nil"/>
          <w:bottom w:val="nil"/>
          <w:right w:val="nil"/>
          <w:between w:val="nil"/>
        </w:pBdr>
        <w:spacing w:line="276" w:lineRule="auto"/>
      </w:pPr>
    </w:p>
    <w:p w:rsidR="00C1241D" w:rsidRDefault="00C1241D">
      <w:pPr>
        <w:widowControl w:val="0"/>
        <w:pBdr>
          <w:top w:val="nil"/>
          <w:left w:val="nil"/>
          <w:bottom w:val="nil"/>
          <w:right w:val="nil"/>
          <w:between w:val="nil"/>
        </w:pBdr>
        <w:spacing w:line="276" w:lineRule="auto"/>
      </w:pPr>
    </w:p>
    <w:p w:rsidR="00C1241D" w:rsidRDefault="00C1241D">
      <w:pPr>
        <w:widowControl w:val="0"/>
        <w:pBdr>
          <w:top w:val="nil"/>
          <w:left w:val="nil"/>
          <w:bottom w:val="nil"/>
          <w:right w:val="nil"/>
          <w:between w:val="nil"/>
        </w:pBdr>
        <w:spacing w:line="276" w:lineRule="auto"/>
      </w:pPr>
    </w:p>
    <w:p w:rsidR="00C1241D" w:rsidRDefault="00C1241D">
      <w:pPr>
        <w:widowControl w:val="0"/>
        <w:pBdr>
          <w:top w:val="nil"/>
          <w:left w:val="nil"/>
          <w:bottom w:val="nil"/>
          <w:right w:val="nil"/>
          <w:between w:val="nil"/>
        </w:pBdr>
        <w:spacing w:line="276" w:lineRule="auto"/>
      </w:pPr>
    </w:p>
    <w:p w:rsidR="00C1241D" w:rsidRDefault="00C1241D">
      <w:pPr>
        <w:widowControl w:val="0"/>
        <w:pBdr>
          <w:top w:val="nil"/>
          <w:left w:val="nil"/>
          <w:bottom w:val="nil"/>
          <w:right w:val="nil"/>
          <w:between w:val="nil"/>
        </w:pBdr>
        <w:spacing w:line="276" w:lineRule="auto"/>
      </w:pPr>
    </w:p>
    <w:p w:rsidR="00C1241D" w:rsidRDefault="0099636F">
      <w:pPr>
        <w:widowControl w:val="0"/>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TOTAL MARKS:      /25</w:t>
      </w:r>
    </w:p>
    <w:p w:rsidR="00C1241D" w:rsidRDefault="00C1241D">
      <w:pPr>
        <w:widowControl w:val="0"/>
        <w:pBdr>
          <w:top w:val="nil"/>
          <w:left w:val="nil"/>
          <w:bottom w:val="nil"/>
          <w:right w:val="nil"/>
          <w:between w:val="nil"/>
        </w:pBdr>
        <w:spacing w:line="276" w:lineRule="auto"/>
        <w:rPr>
          <w:rFonts w:ascii="Arial" w:eastAsia="Arial" w:hAnsi="Arial" w:cs="Arial"/>
          <w:b/>
          <w:sz w:val="28"/>
          <w:szCs w:val="28"/>
        </w:rPr>
      </w:pPr>
    </w:p>
    <w:p w:rsidR="00C1241D" w:rsidRDefault="00C1241D">
      <w:pPr>
        <w:widowControl w:val="0"/>
        <w:pBdr>
          <w:top w:val="nil"/>
          <w:left w:val="nil"/>
          <w:bottom w:val="nil"/>
          <w:right w:val="nil"/>
          <w:between w:val="nil"/>
        </w:pBdr>
        <w:spacing w:line="276" w:lineRule="auto"/>
        <w:rPr>
          <w:rFonts w:ascii="Arial" w:eastAsia="Arial" w:hAnsi="Arial" w:cs="Arial"/>
          <w:b/>
          <w:sz w:val="28"/>
          <w:szCs w:val="28"/>
        </w:rPr>
      </w:pPr>
    </w:p>
    <w:p w:rsidR="00C1241D" w:rsidRDefault="0099636F">
      <w:pPr>
        <w:widowControl w:val="0"/>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Overall Comments:</w:t>
      </w:r>
    </w:p>
    <w:p w:rsidR="00C1241D" w:rsidRDefault="00C1241D">
      <w:pPr>
        <w:widowControl w:val="0"/>
        <w:pBdr>
          <w:top w:val="nil"/>
          <w:left w:val="nil"/>
          <w:bottom w:val="nil"/>
          <w:right w:val="nil"/>
          <w:between w:val="nil"/>
        </w:pBdr>
        <w:spacing w:line="276" w:lineRule="auto"/>
        <w:rPr>
          <w:rFonts w:ascii="Arial" w:eastAsia="Arial" w:hAnsi="Arial" w:cs="Arial"/>
          <w:b/>
          <w:sz w:val="28"/>
          <w:szCs w:val="28"/>
        </w:rPr>
      </w:pPr>
    </w:p>
    <w:p w:rsidR="00C1241D" w:rsidRDefault="00C1241D">
      <w:pPr>
        <w:widowControl w:val="0"/>
        <w:pBdr>
          <w:top w:val="nil"/>
          <w:left w:val="nil"/>
          <w:bottom w:val="nil"/>
          <w:right w:val="nil"/>
          <w:between w:val="nil"/>
        </w:pBdr>
        <w:spacing w:line="276" w:lineRule="auto"/>
        <w:rPr>
          <w:rFonts w:ascii="Arial" w:eastAsia="Arial" w:hAnsi="Arial" w:cs="Arial"/>
          <w:b/>
          <w:sz w:val="28"/>
          <w:szCs w:val="28"/>
        </w:rPr>
      </w:pPr>
    </w:p>
    <w:p w:rsidR="00C1241D" w:rsidRDefault="00C1241D">
      <w:pPr>
        <w:widowControl w:val="0"/>
        <w:pBdr>
          <w:top w:val="nil"/>
          <w:left w:val="nil"/>
          <w:bottom w:val="nil"/>
          <w:right w:val="nil"/>
          <w:between w:val="nil"/>
        </w:pBdr>
        <w:spacing w:line="276" w:lineRule="auto"/>
        <w:rPr>
          <w:rFonts w:ascii="Arial" w:eastAsia="Arial" w:hAnsi="Arial" w:cs="Arial"/>
          <w:b/>
          <w:sz w:val="28"/>
          <w:szCs w:val="28"/>
        </w:rPr>
      </w:pPr>
    </w:p>
    <w:p w:rsidR="00C1241D" w:rsidRDefault="00C1241D">
      <w:pPr>
        <w:widowControl w:val="0"/>
        <w:pBdr>
          <w:top w:val="nil"/>
          <w:left w:val="nil"/>
          <w:bottom w:val="nil"/>
          <w:right w:val="nil"/>
          <w:between w:val="nil"/>
        </w:pBdr>
        <w:spacing w:line="276" w:lineRule="auto"/>
        <w:rPr>
          <w:rFonts w:ascii="Arial" w:eastAsia="Arial" w:hAnsi="Arial" w:cs="Arial"/>
          <w:b/>
          <w:sz w:val="28"/>
          <w:szCs w:val="28"/>
        </w:rPr>
      </w:pPr>
    </w:p>
    <w:p w:rsidR="00C1241D" w:rsidRDefault="00C1241D">
      <w:pPr>
        <w:widowControl w:val="0"/>
        <w:pBdr>
          <w:top w:val="nil"/>
          <w:left w:val="nil"/>
          <w:bottom w:val="nil"/>
          <w:right w:val="nil"/>
          <w:between w:val="nil"/>
        </w:pBdr>
        <w:spacing w:line="276" w:lineRule="auto"/>
      </w:pPr>
    </w:p>
    <w:p w:rsidR="00C1241D" w:rsidRDefault="0099636F">
      <w:pPr>
        <w:widowControl w:val="0"/>
        <w:pBdr>
          <w:top w:val="nil"/>
          <w:left w:val="nil"/>
          <w:bottom w:val="nil"/>
          <w:right w:val="nil"/>
          <w:between w:val="nil"/>
        </w:pBdr>
        <w:spacing w:line="276" w:lineRule="auto"/>
      </w:pPr>
      <w:r>
        <w:rPr>
          <w:noProof/>
        </w:rPr>
        <mc:AlternateContent>
          <mc:Choice Requires="wps">
            <w:drawing>
              <wp:anchor distT="0" distB="0" distL="0" distR="0" simplePos="0" relativeHeight="251658240" behindDoc="1" locked="0" layoutInCell="1" hidden="0" allowOverlap="1">
                <wp:simplePos x="0" y="0"/>
                <wp:positionH relativeFrom="margin">
                  <wp:posOffset>0</wp:posOffset>
                </wp:positionH>
                <wp:positionV relativeFrom="paragraph">
                  <wp:posOffset>95250</wp:posOffset>
                </wp:positionV>
                <wp:extent cx="6638925" cy="2667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031300" y="3651413"/>
                          <a:ext cx="6629400" cy="257175"/>
                        </a:xfrm>
                        <a:prstGeom prst="rect">
                          <a:avLst/>
                        </a:prstGeom>
                        <a:noFill/>
                        <a:ln>
                          <a:noFill/>
                        </a:ln>
                      </wps:spPr>
                      <wps:txbx>
                        <w:txbxContent>
                          <w:p w:rsidR="00C1241D" w:rsidRDefault="0099636F">
                            <w:pPr>
                              <w:spacing w:line="234" w:lineRule="auto"/>
                              <w:jc w:val="center"/>
                              <w:textDirection w:val="btLr"/>
                            </w:pPr>
                            <w:r>
                              <w:rPr>
                                <w:rFonts w:ascii="Arial" w:eastAsia="Arial" w:hAnsi="Arial" w:cs="Arial"/>
                                <w:b/>
                                <w:color w:val="000000"/>
                                <w:sz w:val="36"/>
                              </w:rPr>
                              <w:t>Word limit =</w:t>
                            </w:r>
                            <w:r>
                              <w:rPr>
                                <w:rFonts w:ascii="Arial" w:eastAsia="Arial" w:hAnsi="Arial" w:cs="Arial"/>
                                <w:b/>
                                <w:color w:val="FF0000"/>
                                <w:sz w:val="36"/>
                              </w:rPr>
                              <w:t xml:space="preserve"> 2,500 words</w:t>
                            </w:r>
                          </w:p>
                        </w:txbxContent>
                      </wps:txbx>
                      <wps:bodyPr spcFirstLastPara="1" wrap="square" lIns="0" tIns="0" rIns="0" bIns="0" anchor="t" anchorCtr="0"/>
                    </wps:wsp>
                  </a:graphicData>
                </a:graphic>
              </wp:anchor>
            </w:drawing>
          </mc:Choice>
          <mc:Fallback>
            <w:pict>
              <v:rect id="Rectangle 1" o:spid="_x0000_s1026" style="position:absolute;margin-left:0;margin-top:7.5pt;width:522.75pt;height:21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" filled="f" stroked="f">
                <v:textbox inset="0,0,0,0">
                  <w:txbxContent>
                    <w:p w:rsidR="00C1241D" w:rsidRDefault="0099636F">
                      <w:pPr>
                        <w:spacing w:line="234" w:lineRule="auto"/>
                        <w:jc w:val="center"/>
                        <w:textDirection w:val="btLr"/>
                      </w:pPr>
                      <w:r>
                        <w:rPr>
                          <w:rFonts w:ascii="Arial" w:eastAsia="Arial" w:hAnsi="Arial" w:cs="Arial"/>
                          <w:b/>
                          <w:color w:val="000000"/>
                          <w:sz w:val="36"/>
                        </w:rPr>
                        <w:t>Word limit =</w:t>
                      </w:r>
                      <w:r>
                        <w:rPr>
                          <w:rFonts w:ascii="Arial" w:eastAsia="Arial" w:hAnsi="Arial" w:cs="Arial"/>
                          <w:b/>
                          <w:color w:val="FF0000"/>
                          <w:sz w:val="36"/>
                        </w:rPr>
                        <w:t xml:space="preserve"> 2,500 words</w:t>
                      </w:r>
                    </w:p>
                  </w:txbxContent>
                </v:textbox>
                <w10:wrap type="square" anchorx="margin"/>
              </v:rect>
            </w:pict>
          </mc:Fallback>
        </mc:AlternateContent>
      </w:r>
    </w:p>
    <w:p w:rsidR="00C1241D" w:rsidRDefault="00C1241D">
      <w:pPr>
        <w:widowControl w:val="0"/>
        <w:pBdr>
          <w:top w:val="nil"/>
          <w:left w:val="nil"/>
          <w:bottom w:val="nil"/>
          <w:right w:val="nil"/>
          <w:between w:val="nil"/>
        </w:pBdr>
        <w:spacing w:line="276" w:lineRule="auto"/>
      </w:pPr>
    </w:p>
    <w:p w:rsidR="00C1241D" w:rsidRDefault="00C1241D">
      <w:pPr>
        <w:widowControl w:val="0"/>
        <w:pBdr>
          <w:top w:val="nil"/>
          <w:left w:val="nil"/>
          <w:bottom w:val="nil"/>
          <w:right w:val="nil"/>
          <w:between w:val="nil"/>
        </w:pBdr>
        <w:spacing w:line="276" w:lineRule="auto"/>
        <w:sectPr w:rsidR="00C1241D">
          <w:type w:val="continuous"/>
          <w:pgSz w:w="11906" w:h="16838"/>
          <w:pgMar w:top="431" w:right="431" w:bottom="431" w:left="450" w:header="720" w:footer="720" w:gutter="0"/>
          <w:cols w:space="720"/>
        </w:sectPr>
      </w:pPr>
    </w:p>
    <w:p w:rsidR="00C1241D" w:rsidRDefault="0099636F">
      <w:pPr>
        <w:spacing w:line="335" w:lineRule="auto"/>
        <w:rPr>
          <w:rFonts w:ascii="Arial" w:eastAsia="Arial" w:hAnsi="Arial" w:cs="Arial"/>
          <w:b/>
          <w:color w:val="000000"/>
          <w:sz w:val="28"/>
          <w:szCs w:val="28"/>
        </w:rPr>
      </w:pPr>
      <w:r>
        <w:rPr>
          <w:rFonts w:ascii="Arial" w:eastAsia="Arial" w:hAnsi="Arial" w:cs="Arial"/>
          <w:b/>
          <w:color w:val="000000"/>
          <w:sz w:val="28"/>
          <w:szCs w:val="28"/>
        </w:rPr>
        <w:t>The following are</w:t>
      </w:r>
      <w:r>
        <w:rPr>
          <w:rFonts w:ascii="Arial" w:eastAsia="Arial" w:hAnsi="Arial" w:cs="Arial"/>
          <w:b/>
          <w:color w:val="1154CC"/>
          <w:sz w:val="28"/>
          <w:szCs w:val="28"/>
          <w:u w:val="single"/>
        </w:rPr>
        <w:t xml:space="preserve"> NOT</w:t>
      </w:r>
      <w:r>
        <w:rPr>
          <w:rFonts w:ascii="Arial" w:eastAsia="Arial" w:hAnsi="Arial" w:cs="Arial"/>
          <w:b/>
          <w:color w:val="000000"/>
          <w:sz w:val="28"/>
          <w:szCs w:val="28"/>
        </w:rPr>
        <w:t xml:space="preserve"> included in the word count.</w:t>
      </w:r>
    </w:p>
    <w:p w:rsidR="00C1241D" w:rsidRDefault="0099636F">
      <w:pPr>
        <w:numPr>
          <w:ilvl w:val="0"/>
          <w:numId w:val="3"/>
        </w:numPr>
        <w:spacing w:before="288" w:line="331" w:lineRule="auto"/>
        <w:ind w:left="0"/>
      </w:pPr>
      <w:r>
        <w:rPr>
          <w:rFonts w:ascii="Arial" w:eastAsia="Arial" w:hAnsi="Arial" w:cs="Arial"/>
          <w:b/>
          <w:color w:val="000000"/>
          <w:sz w:val="28"/>
          <w:szCs w:val="28"/>
        </w:rPr>
        <w:t>Title page</w:t>
      </w:r>
    </w:p>
    <w:p w:rsidR="00C1241D" w:rsidRDefault="0099636F">
      <w:pPr>
        <w:numPr>
          <w:ilvl w:val="0"/>
          <w:numId w:val="3"/>
        </w:numPr>
        <w:spacing w:line="331" w:lineRule="auto"/>
        <w:ind w:left="0"/>
      </w:pPr>
      <w:r>
        <w:rPr>
          <w:rFonts w:ascii="Arial" w:eastAsia="Arial" w:hAnsi="Arial" w:cs="Arial"/>
          <w:b/>
          <w:color w:val="000000"/>
          <w:sz w:val="28"/>
          <w:szCs w:val="28"/>
        </w:rPr>
        <w:t>Acknowledgments</w:t>
      </w:r>
    </w:p>
    <w:p w:rsidR="00C1241D" w:rsidRDefault="0099636F">
      <w:pPr>
        <w:numPr>
          <w:ilvl w:val="0"/>
          <w:numId w:val="3"/>
        </w:numPr>
        <w:spacing w:line="334" w:lineRule="auto"/>
        <w:ind w:left="0"/>
      </w:pPr>
      <w:r>
        <w:rPr>
          <w:rFonts w:ascii="Arial" w:eastAsia="Arial" w:hAnsi="Arial" w:cs="Arial"/>
          <w:b/>
          <w:color w:val="000000"/>
          <w:sz w:val="28"/>
          <w:szCs w:val="28"/>
        </w:rPr>
        <w:t>Contents page</w:t>
      </w:r>
    </w:p>
    <w:p w:rsidR="00C1241D" w:rsidRDefault="0099636F">
      <w:pPr>
        <w:numPr>
          <w:ilvl w:val="0"/>
          <w:numId w:val="3"/>
        </w:numPr>
        <w:spacing w:before="72" w:line="273" w:lineRule="auto"/>
        <w:ind w:left="0"/>
      </w:pPr>
      <w:r>
        <w:rPr>
          <w:rFonts w:ascii="Arial" w:eastAsia="Arial" w:hAnsi="Arial" w:cs="Arial"/>
          <w:b/>
          <w:color w:val="000000"/>
          <w:sz w:val="28"/>
          <w:szCs w:val="28"/>
        </w:rPr>
        <w:t>Titles and subtitles</w:t>
      </w:r>
    </w:p>
    <w:p w:rsidR="00C1241D" w:rsidRDefault="0099636F">
      <w:pPr>
        <w:numPr>
          <w:ilvl w:val="0"/>
          <w:numId w:val="3"/>
        </w:numPr>
        <w:spacing w:before="108" w:line="276" w:lineRule="auto"/>
        <w:ind w:left="0"/>
      </w:pPr>
      <w:r>
        <w:rPr>
          <w:rFonts w:ascii="Arial" w:eastAsia="Arial" w:hAnsi="Arial" w:cs="Arial"/>
          <w:b/>
          <w:color w:val="000000"/>
          <w:sz w:val="28"/>
          <w:szCs w:val="28"/>
        </w:rPr>
        <w:t>References</w:t>
      </w:r>
    </w:p>
    <w:p w:rsidR="00C1241D" w:rsidRDefault="0099636F">
      <w:pPr>
        <w:numPr>
          <w:ilvl w:val="0"/>
          <w:numId w:val="3"/>
        </w:numPr>
        <w:spacing w:before="108" w:line="331" w:lineRule="auto"/>
        <w:ind w:left="0"/>
      </w:pPr>
      <w:r>
        <w:rPr>
          <w:rFonts w:ascii="Arial" w:eastAsia="Arial" w:hAnsi="Arial" w:cs="Arial"/>
          <w:b/>
          <w:color w:val="000000"/>
          <w:sz w:val="28"/>
          <w:szCs w:val="28"/>
        </w:rPr>
        <w:t>Footnotes—up to a maximum of 15 words each</w:t>
      </w:r>
    </w:p>
    <w:p w:rsidR="00C1241D" w:rsidRDefault="0099636F">
      <w:pPr>
        <w:numPr>
          <w:ilvl w:val="0"/>
          <w:numId w:val="3"/>
        </w:numPr>
        <w:spacing w:line="335" w:lineRule="auto"/>
        <w:ind w:left="0"/>
      </w:pPr>
      <w:r>
        <w:rPr>
          <w:rFonts w:ascii="Arial" w:eastAsia="Arial" w:hAnsi="Arial" w:cs="Arial"/>
          <w:b/>
          <w:color w:val="000000"/>
          <w:sz w:val="28"/>
          <w:szCs w:val="28"/>
        </w:rPr>
        <w:t>Map legends and/or keys</w:t>
      </w:r>
    </w:p>
    <w:p w:rsidR="00C1241D" w:rsidRDefault="0099636F">
      <w:pPr>
        <w:numPr>
          <w:ilvl w:val="0"/>
          <w:numId w:val="3"/>
        </w:numPr>
        <w:spacing w:before="72" w:line="276" w:lineRule="auto"/>
        <w:ind w:left="0"/>
      </w:pPr>
      <w:r>
        <w:rPr>
          <w:rFonts w:ascii="Arial" w:eastAsia="Arial" w:hAnsi="Arial" w:cs="Arial"/>
          <w:b/>
          <w:color w:val="000000"/>
          <w:sz w:val="28"/>
          <w:szCs w:val="28"/>
        </w:rPr>
        <w:t>Labels—of 10 words or less</w:t>
      </w:r>
    </w:p>
    <w:p w:rsidR="00C1241D" w:rsidRDefault="0099636F">
      <w:pPr>
        <w:numPr>
          <w:ilvl w:val="0"/>
          <w:numId w:val="3"/>
        </w:numPr>
        <w:spacing w:before="108" w:line="332" w:lineRule="auto"/>
        <w:ind w:left="0"/>
      </w:pPr>
      <w:r>
        <w:rPr>
          <w:rFonts w:ascii="Arial" w:eastAsia="Arial" w:hAnsi="Arial" w:cs="Arial"/>
          <w:b/>
          <w:color w:val="000000"/>
          <w:sz w:val="28"/>
          <w:szCs w:val="28"/>
        </w:rPr>
        <w:t>Tables—of statistical or numerical data, or categories, classes or group names</w:t>
      </w:r>
    </w:p>
    <w:p w:rsidR="00C1241D" w:rsidRDefault="0099636F">
      <w:pPr>
        <w:numPr>
          <w:ilvl w:val="0"/>
          <w:numId w:val="3"/>
        </w:numPr>
        <w:spacing w:before="108" w:line="276" w:lineRule="auto"/>
        <w:ind w:left="0"/>
      </w:pPr>
      <w:r>
        <w:rPr>
          <w:rFonts w:ascii="Arial" w:eastAsia="Arial" w:hAnsi="Arial" w:cs="Arial"/>
          <w:b/>
          <w:color w:val="000000"/>
          <w:sz w:val="28"/>
          <w:szCs w:val="28"/>
        </w:rPr>
        <w:t>Calculations</w:t>
      </w:r>
    </w:p>
    <w:p w:rsidR="00C1241D" w:rsidRDefault="0099636F">
      <w:pPr>
        <w:numPr>
          <w:ilvl w:val="0"/>
          <w:numId w:val="3"/>
        </w:numPr>
        <w:spacing w:before="108" w:line="351" w:lineRule="auto"/>
        <w:ind w:left="0"/>
      </w:pPr>
      <w:r>
        <w:rPr>
          <w:rFonts w:ascii="Arial" w:eastAsia="Arial" w:hAnsi="Arial" w:cs="Arial"/>
          <w:b/>
          <w:color w:val="000000"/>
          <w:sz w:val="28"/>
          <w:szCs w:val="28"/>
        </w:rPr>
        <w:t>Appendices—containing only raw data and/or calculation</w:t>
      </w:r>
    </w:p>
    <w:sectPr w:rsidR="00C1241D">
      <w:type w:val="continuous"/>
      <w:pgSz w:w="11906" w:h="16838"/>
      <w:pgMar w:top="431" w:right="431" w:bottom="431"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40954"/>
    <w:multiLevelType w:val="multilevel"/>
    <w:tmpl w:val="F9A0F3B2"/>
    <w:lvl w:ilvl="0">
      <w:start w:val="1"/>
      <w:numFmt w:val="bullet"/>
      <w:lvlText w:val="●"/>
      <w:lvlJc w:val="left"/>
      <w:pPr>
        <w:ind w:left="720" w:hanging="720"/>
      </w:pPr>
      <w:rPr>
        <w:rFonts w:ascii="Noto Sans Symbols" w:eastAsia="Noto Sans Symbols" w:hAnsi="Noto Sans Symbols" w:cs="Noto Sans Symbols"/>
        <w:i/>
        <w:strike w:val="0"/>
        <w:color w:val="000000"/>
        <w:sz w:val="17"/>
        <w:szCs w:val="17"/>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4DB14BA9"/>
    <w:multiLevelType w:val="multilevel"/>
    <w:tmpl w:val="BA60AF60"/>
    <w:lvl w:ilvl="0">
      <w:start w:val="1"/>
      <w:numFmt w:val="bullet"/>
      <w:lvlText w:val="●"/>
      <w:lvlJc w:val="left"/>
      <w:pPr>
        <w:ind w:left="720" w:hanging="720"/>
      </w:pPr>
      <w:rPr>
        <w:rFonts w:ascii="Noto Sans Symbols" w:eastAsia="Noto Sans Symbols" w:hAnsi="Noto Sans Symbols" w:cs="Noto Sans Symbols"/>
        <w:i/>
        <w:strike w:val="0"/>
        <w:color w:val="000000"/>
        <w:sz w:val="17"/>
        <w:szCs w:val="17"/>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55126B45"/>
    <w:multiLevelType w:val="multilevel"/>
    <w:tmpl w:val="218AEBCC"/>
    <w:lvl w:ilvl="0">
      <w:start w:val="1"/>
      <w:numFmt w:val="bullet"/>
      <w:lvlText w:val="●"/>
      <w:lvlJc w:val="left"/>
      <w:pPr>
        <w:ind w:left="720" w:hanging="720"/>
      </w:pPr>
      <w:rPr>
        <w:rFonts w:ascii="Noto Sans Symbols" w:eastAsia="Noto Sans Symbols" w:hAnsi="Noto Sans Symbols" w:cs="Noto Sans Symbols"/>
        <w:b/>
        <w:strike w:val="0"/>
        <w:color w:val="000000"/>
        <w:sz w:val="28"/>
        <w:szCs w:val="28"/>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1D"/>
    <w:rsid w:val="0099636F"/>
    <w:rsid w:val="00C1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E610E87-4F5C-A64A-A114-ED607A11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11062</Characters>
  <Application>Microsoft Office Word</Application>
  <DocSecurity>0</DocSecurity>
  <Lines>92</Lines>
  <Paragraphs>25</Paragraphs>
  <ScaleCrop>false</ScaleCrop>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Bennett</cp:lastModifiedBy>
  <cp:revision>2</cp:revision>
  <dcterms:created xsi:type="dcterms:W3CDTF">2018-05-14T15:28:00Z</dcterms:created>
  <dcterms:modified xsi:type="dcterms:W3CDTF">2018-05-14T15:28:00Z</dcterms:modified>
</cp:coreProperties>
</file>