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38769" w14:textId="00EB7EA6" w:rsidR="00F95BF8" w:rsidRPr="00621B83" w:rsidRDefault="00873B3E">
      <w:pPr>
        <w:pStyle w:val="Heading1"/>
        <w:rPr>
          <w:rFonts w:ascii="Gill Sans MT" w:hAnsi="Gill Sans MT"/>
        </w:rPr>
      </w:pPr>
      <w:r w:rsidRPr="00CB1C50">
        <w:rPr>
          <w:noProof/>
        </w:rPr>
        <w:drawing>
          <wp:anchor distT="0" distB="0" distL="114300" distR="114300" simplePos="0" relativeHeight="251669504" behindDoc="0" locked="0" layoutInCell="1" allowOverlap="1" wp14:anchorId="46846FA6" wp14:editId="2117E276">
            <wp:simplePos x="0" y="0"/>
            <wp:positionH relativeFrom="column">
              <wp:posOffset>1999951</wp:posOffset>
            </wp:positionH>
            <wp:positionV relativeFrom="paragraph">
              <wp:posOffset>5925820</wp:posOffset>
            </wp:positionV>
            <wp:extent cx="5322795" cy="3453717"/>
            <wp:effectExtent l="25400" t="38100" r="36830" b="26670"/>
            <wp:wrapNone/>
            <wp:docPr id="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48DDE3F6-E81B-A241-8AB0-FD4778920A5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4">
                      <a:extLst>
                        <a:ext uri="{FF2B5EF4-FFF2-40B4-BE49-F238E27FC236}">
                          <a16:creationId xmlns:a16="http://schemas.microsoft.com/office/drawing/2014/main" id="{48DDE3F6-E81B-A241-8AB0-FD4778920A5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795" cy="345371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4B" w:rsidRPr="00621B83">
        <w:rPr>
          <w:rFonts w:ascii="Gill Sans MT" w:hAnsi="Gill Sans MT"/>
          <w:noProof/>
        </w:rPr>
        <w:drawing>
          <wp:anchor distT="0" distB="0" distL="114300" distR="114300" simplePos="0" relativeHeight="251666432" behindDoc="0" locked="0" layoutInCell="1" allowOverlap="1" wp14:anchorId="00247B85" wp14:editId="65E765A8">
            <wp:simplePos x="0" y="0"/>
            <wp:positionH relativeFrom="page">
              <wp:posOffset>2290366</wp:posOffset>
            </wp:positionH>
            <wp:positionV relativeFrom="page">
              <wp:posOffset>1776282</wp:posOffset>
            </wp:positionV>
            <wp:extent cx="1706880" cy="1280160"/>
            <wp:effectExtent l="203200" t="266700" r="236220" b="269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70688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4B" w:rsidRPr="00621B83">
        <w:rPr>
          <w:rFonts w:ascii="Gill Sans MT" w:hAnsi="Gill Sans MT"/>
          <w:noProof/>
        </w:rPr>
        <w:drawing>
          <wp:anchor distT="0" distB="0" distL="114300" distR="114300" simplePos="0" relativeHeight="251665408" behindDoc="0" locked="0" layoutInCell="1" allowOverlap="1" wp14:anchorId="20451791" wp14:editId="414642D2">
            <wp:simplePos x="0" y="0"/>
            <wp:positionH relativeFrom="page">
              <wp:posOffset>4100942</wp:posOffset>
            </wp:positionH>
            <wp:positionV relativeFrom="page">
              <wp:posOffset>1592655</wp:posOffset>
            </wp:positionV>
            <wp:extent cx="1317812" cy="1729628"/>
            <wp:effectExtent l="127000" t="127000" r="130175" b="1250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7812" cy="1729628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4B" w:rsidRPr="00621B83">
        <w:rPr>
          <w:rFonts w:ascii="Gill Sans MT" w:hAnsi="Gill Sans MT"/>
          <w:noProof/>
        </w:rPr>
        <w:drawing>
          <wp:anchor distT="0" distB="0" distL="114300" distR="114300" simplePos="0" relativeHeight="251663360" behindDoc="0" locked="0" layoutInCell="1" allowOverlap="1" wp14:anchorId="466E0528" wp14:editId="43BDA2DC">
            <wp:simplePos x="0" y="0"/>
            <wp:positionH relativeFrom="page">
              <wp:posOffset>5473700</wp:posOffset>
            </wp:positionH>
            <wp:positionV relativeFrom="page">
              <wp:posOffset>1885315</wp:posOffset>
            </wp:positionV>
            <wp:extent cx="1909445" cy="1224280"/>
            <wp:effectExtent l="215900" t="279400" r="224155" b="2870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909445" cy="122428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E87" w:rsidRPr="00621B83">
        <w:rPr>
          <w:rFonts w:ascii="Gill Sans MT" w:hAnsi="Gill Sans MT"/>
          <w:noProof/>
        </w:rPr>
        <w:drawing>
          <wp:anchor distT="0" distB="0" distL="114300" distR="114300" simplePos="0" relativeHeight="251667456" behindDoc="0" locked="0" layoutInCell="1" allowOverlap="1" wp14:anchorId="1555890E" wp14:editId="6101DFBF">
            <wp:simplePos x="0" y="0"/>
            <wp:positionH relativeFrom="page">
              <wp:posOffset>441960</wp:posOffset>
            </wp:positionH>
            <wp:positionV relativeFrom="page">
              <wp:posOffset>1839595</wp:posOffset>
            </wp:positionV>
            <wp:extent cx="1700530" cy="1282700"/>
            <wp:effectExtent l="190500" t="203200" r="179070" b="203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700530" cy="12827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F5" w:rsidRPr="00621B83">
        <w:rPr>
          <w:rFonts w:ascii="Gill Sans MT" w:hAnsi="Gill Sans MT"/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4259AD7B" wp14:editId="7F2CEBC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4000">
                              <a:srgbClr val="0070C0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E3C5A" w14:textId="54FFFCF6" w:rsidR="00F95BF8" w:rsidRPr="00CB1C50" w:rsidRDefault="00621B83">
                            <w:pPr>
                              <w:pStyle w:val="Title"/>
                              <w:rPr>
                                <w:rFonts w:ascii="dearJoe 5 CASUAL PRO" w:hAnsi="dearJoe 5 CASUAL PRO"/>
                                <w:sz w:val="96"/>
                                <w:szCs w:val="96"/>
                              </w:rPr>
                            </w:pPr>
                            <w:r w:rsidRPr="00CB1C50">
                              <w:rPr>
                                <w:rFonts w:ascii="dearJoe 5 CASUAL PRO" w:hAnsi="dearJoe 5 CASUAL PRO"/>
                                <w:sz w:val="96"/>
                                <w:szCs w:val="96"/>
                              </w:rPr>
                              <w:t>IB Economics</w:t>
                            </w:r>
                          </w:p>
                          <w:p w14:paraId="0B3DFF79" w14:textId="46C6C5F5" w:rsidR="00F95BF8" w:rsidRDefault="00F95BF8" w:rsidP="00621B83">
                            <w:pPr>
                              <w:pStyle w:val="Subtitle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AD7B" id="Rectangle 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" fillcolor="#00b0f0" stroked="f" strokeweight="2pt">
                <v:fill color2="#0070c0" rotate="t" colors="0 #00b0f0;35389f #0070c0" focus="100%" type="gradient">
                  <o:fill v:ext="view" type="gradientUnscaled"/>
                </v:fill>
                <v:textbox>
                  <w:txbxContent>
                    <w:p w14:paraId="055E3C5A" w14:textId="54FFFCF6" w:rsidR="00F95BF8" w:rsidRPr="00CB1C50" w:rsidRDefault="00621B83">
                      <w:pPr>
                        <w:pStyle w:val="Title"/>
                        <w:rPr>
                          <w:rFonts w:ascii="dearJoe 5 CASUAL PRO" w:hAnsi="dearJoe 5 CASUAL PRO"/>
                          <w:sz w:val="96"/>
                          <w:szCs w:val="96"/>
                        </w:rPr>
                      </w:pPr>
                      <w:r w:rsidRPr="00CB1C50">
                        <w:rPr>
                          <w:rFonts w:ascii="dearJoe 5 CASUAL PRO" w:hAnsi="dearJoe 5 CASUAL PRO"/>
                          <w:sz w:val="96"/>
                          <w:szCs w:val="96"/>
                        </w:rPr>
                        <w:t>IB Economics</w:t>
                      </w:r>
                    </w:p>
                    <w:p w14:paraId="0B3DFF79" w14:textId="46C6C5F5" w:rsidR="00F95BF8" w:rsidRDefault="00F95BF8" w:rsidP="00621B83">
                      <w:pPr>
                        <w:pStyle w:val="Subtitle"/>
                        <w:jc w:val="left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621B83" w:rsidRPr="00621B83">
        <w:rPr>
          <w:rFonts w:ascii="Gill Sans MT" w:hAnsi="Gill Sans MT"/>
        </w:rPr>
        <w:t>IB Economics at BIS Houston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F95BF8" w14:paraId="61078277" w14:textId="77777777">
        <w:trPr>
          <w:jc w:val="center"/>
        </w:trPr>
        <w:tc>
          <w:tcPr>
            <w:tcW w:w="2323" w:type="pct"/>
          </w:tcPr>
          <w:p w14:paraId="6592A08D" w14:textId="507BE2F8" w:rsidR="00621B83" w:rsidRPr="00621B83" w:rsidRDefault="00621B83" w:rsidP="00621B83">
            <w:pPr>
              <w:numPr>
                <w:ilvl w:val="0"/>
                <w:numId w:val="1"/>
              </w:numPr>
            </w:pPr>
            <w:r w:rsidRPr="00621B83">
              <w:t xml:space="preserve">Economics is a particularly </w:t>
            </w:r>
            <w:r w:rsidRPr="00621B83">
              <w:rPr>
                <w:b/>
                <w:bCs/>
              </w:rPr>
              <w:t>rigorous</w:t>
            </w:r>
            <w:r w:rsidRPr="00621B83">
              <w:t xml:space="preserve"> and </w:t>
            </w:r>
            <w:r w:rsidRPr="00621B83">
              <w:rPr>
                <w:b/>
                <w:bCs/>
              </w:rPr>
              <w:t>respected</w:t>
            </w:r>
            <w:r w:rsidRPr="00621B83">
              <w:t xml:space="preserve"> post-16 choice</w:t>
            </w:r>
          </w:p>
          <w:p w14:paraId="45262973" w14:textId="77777777" w:rsidR="00621B83" w:rsidRPr="00621B83" w:rsidRDefault="00621B83" w:rsidP="00621B83">
            <w:pPr>
              <w:numPr>
                <w:ilvl w:val="0"/>
                <w:numId w:val="1"/>
              </w:numPr>
            </w:pPr>
            <w:r w:rsidRPr="00621B83">
              <w:t xml:space="preserve">It is looked upon very favorably for the </w:t>
            </w:r>
            <w:r w:rsidRPr="00621B83">
              <w:rPr>
                <w:b/>
                <w:bCs/>
              </w:rPr>
              <w:t xml:space="preserve">academic challenge </w:t>
            </w:r>
            <w:r w:rsidRPr="00621B83">
              <w:t>it provides</w:t>
            </w:r>
          </w:p>
          <w:p w14:paraId="6410EDA7" w14:textId="77777777" w:rsidR="00621B83" w:rsidRPr="00621B83" w:rsidRDefault="00621B83" w:rsidP="00621B83">
            <w:pPr>
              <w:numPr>
                <w:ilvl w:val="0"/>
                <w:numId w:val="1"/>
              </w:numPr>
            </w:pPr>
            <w:r w:rsidRPr="00621B83">
              <w:t>It utilizes social and economic theories to understand individuals and societies</w:t>
            </w:r>
          </w:p>
          <w:p w14:paraId="787A0771" w14:textId="77777777" w:rsidR="00621B83" w:rsidRPr="00621B83" w:rsidRDefault="00621B83" w:rsidP="00621B83">
            <w:pPr>
              <w:numPr>
                <w:ilvl w:val="0"/>
                <w:numId w:val="1"/>
              </w:numPr>
            </w:pPr>
            <w:r w:rsidRPr="00621B83">
              <w:t xml:space="preserve">The course is </w:t>
            </w:r>
            <w:r w:rsidRPr="00621B83">
              <w:rPr>
                <w:b/>
                <w:bCs/>
              </w:rPr>
              <w:t>divided into 4 units</w:t>
            </w:r>
            <w:r w:rsidRPr="00621B83">
              <w:t xml:space="preserve"> and these follow on from those that are studied at </w:t>
            </w:r>
            <w:proofErr w:type="spellStart"/>
            <w:r w:rsidRPr="00621B83">
              <w:t>iGCSE</w:t>
            </w:r>
            <w:proofErr w:type="spellEnd"/>
            <w:r w:rsidRPr="00621B83">
              <w:t>. However, many of our students have not studied Economics prior to IB</w:t>
            </w:r>
          </w:p>
          <w:p w14:paraId="7C7C69D7" w14:textId="30F33D15" w:rsidR="00621B83" w:rsidRPr="00621B83" w:rsidRDefault="00621B83" w:rsidP="00621B83">
            <w:pPr>
              <w:numPr>
                <w:ilvl w:val="0"/>
                <w:numId w:val="1"/>
              </w:numPr>
            </w:pPr>
            <w:r w:rsidRPr="00621B83">
              <w:t>There are a total of 41 students studying Economics at IB level</w:t>
            </w:r>
          </w:p>
          <w:p w14:paraId="0D2AF8FE" w14:textId="35D465A8" w:rsidR="00F95BF8" w:rsidRDefault="00F95BF8" w:rsidP="00621B83"/>
          <w:p w14:paraId="60D5A935" w14:textId="77777777" w:rsidR="0066190D" w:rsidRPr="00A768CF" w:rsidRDefault="00CB1C50">
            <w:pPr>
              <w:pStyle w:val="Heading1"/>
              <w:rPr>
                <w:rFonts w:ascii="Gill Sans MT" w:hAnsi="Gill Sans MT"/>
                <w:sz w:val="24"/>
                <w:szCs w:val="24"/>
              </w:rPr>
            </w:pPr>
            <w:r w:rsidRPr="00A768CF">
              <w:rPr>
                <w:rFonts w:ascii="Gill Sans MT" w:hAnsi="Gill Sans MT"/>
                <w:sz w:val="24"/>
                <w:szCs w:val="24"/>
              </w:rPr>
              <w:t>UNIT 1</w:t>
            </w:r>
            <w:r w:rsidR="00CB73B5" w:rsidRPr="00A768CF">
              <w:rPr>
                <w:rFonts w:ascii="Gill Sans MT" w:hAnsi="Gill Sans MT"/>
                <w:sz w:val="24"/>
                <w:szCs w:val="24"/>
              </w:rPr>
              <w:t xml:space="preserve">: </w:t>
            </w:r>
          </w:p>
          <w:p w14:paraId="66D63CE7" w14:textId="77777777" w:rsidR="0066190D" w:rsidRPr="00A768CF" w:rsidRDefault="00CB73B5">
            <w:pPr>
              <w:pStyle w:val="Heading1"/>
              <w:rPr>
                <w:rFonts w:ascii="Gill Sans MT" w:hAnsi="Gill Sans MT"/>
                <w:sz w:val="24"/>
                <w:szCs w:val="24"/>
              </w:rPr>
            </w:pPr>
            <w:r w:rsidRPr="00A768CF">
              <w:rPr>
                <w:rFonts w:ascii="Gill Sans MT" w:hAnsi="Gill Sans MT"/>
                <w:sz w:val="24"/>
                <w:szCs w:val="24"/>
              </w:rPr>
              <w:t xml:space="preserve">Introduction </w:t>
            </w:r>
          </w:p>
          <w:p w14:paraId="449ED4DB" w14:textId="7AA0ADCE" w:rsidR="00F95BF8" w:rsidRPr="00A768CF" w:rsidRDefault="00A768CF">
            <w:pPr>
              <w:pStyle w:val="Heading1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D9DA57C" wp14:editId="0C9945C5">
                      <wp:simplePos x="0" y="0"/>
                      <wp:positionH relativeFrom="column">
                        <wp:posOffset>-289112</wp:posOffset>
                      </wp:positionH>
                      <wp:positionV relativeFrom="paragraph">
                        <wp:posOffset>275515</wp:posOffset>
                      </wp:positionV>
                      <wp:extent cx="3348318" cy="1998607"/>
                      <wp:effectExtent l="0" t="0" r="508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8318" cy="19986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AD92DC" w14:textId="77777777" w:rsidR="00A768CF" w:rsidRPr="00A768CF" w:rsidRDefault="00A768CF" w:rsidP="00A768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68C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 of our 5 Oxford Students and Oxford Alumni studied IB Economics at BISH.</w:t>
                                  </w:r>
                                </w:p>
                                <w:p w14:paraId="7CE7F708" w14:textId="77777777" w:rsidR="00A768CF" w:rsidRPr="00A768CF" w:rsidRDefault="00A768CF" w:rsidP="00A768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68CF">
                                    <w:rPr>
                                      <w:sz w:val="16"/>
                                      <w:szCs w:val="16"/>
                                    </w:rPr>
                                    <w:t xml:space="preserve">Students aspiring to go into </w:t>
                                  </w:r>
                                  <w:r w:rsidRPr="00A768C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careers</w:t>
                                  </w:r>
                                  <w:r w:rsidRPr="00A768CF">
                                    <w:rPr>
                                      <w:sz w:val="16"/>
                                      <w:szCs w:val="16"/>
                                    </w:rPr>
                                    <w:t xml:space="preserve"> in business, finance, banking, accountancy and law will find that IB Economics will set them in the right direction</w:t>
                                  </w:r>
                                </w:p>
                                <w:p w14:paraId="21DD40CA" w14:textId="77777777" w:rsidR="00A768CF" w:rsidRDefault="00A768CF" w:rsidP="00A768CF">
                                  <w:r w:rsidRPr="00A768CF">
                                    <w:rPr>
                                      <w:sz w:val="16"/>
                                      <w:szCs w:val="16"/>
                                    </w:rPr>
                                    <w:t>Students wishing to study Economics at university will find it gives them a competitive</w:t>
                                  </w:r>
                                  <w:r w:rsidRPr="00621B83">
                                    <w:t xml:space="preserve"> </w:t>
                                  </w:r>
                                </w:p>
                                <w:p w14:paraId="26BD8021" w14:textId="2243E60D" w:rsidR="00A768CF" w:rsidRPr="00621B83" w:rsidRDefault="00A768CF" w:rsidP="00A768CF">
                                  <w:r w:rsidRPr="00621B83">
                                    <w:t>In the past 3 Years, 20 students have gone on to study Economics at university; including the Universities of Oxford, UCLA Berkeley, Toronto, Houston and NYU</w:t>
                                  </w:r>
                                </w:p>
                                <w:p w14:paraId="43260C87" w14:textId="77777777" w:rsidR="00A768CF" w:rsidRDefault="00A768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9DA5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7" type="#_x0000_t202" style="position:absolute;margin-left:-22.75pt;margin-top:21.7pt;width:263.65pt;height:15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" fillcolor="white [3201]" stroked="f" strokeweight=".5pt">
                      <v:textbox>
                        <w:txbxContent>
                          <w:p w14:paraId="6BAD92DC" w14:textId="77777777" w:rsidR="00A768CF" w:rsidRPr="00A768CF" w:rsidRDefault="00A768CF" w:rsidP="00A768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768C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 of our 5 Oxford Students and Oxford Alumni studied IB Economics at BISH.</w:t>
                            </w:r>
                          </w:p>
                          <w:p w14:paraId="7CE7F708" w14:textId="77777777" w:rsidR="00A768CF" w:rsidRPr="00A768CF" w:rsidRDefault="00A768CF" w:rsidP="00A768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768CF">
                              <w:rPr>
                                <w:sz w:val="16"/>
                                <w:szCs w:val="16"/>
                              </w:rPr>
                              <w:t xml:space="preserve">Students aspiring to go into </w:t>
                            </w:r>
                            <w:r w:rsidRPr="00A768C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careers</w:t>
                            </w:r>
                            <w:r w:rsidRPr="00A768CF">
                              <w:rPr>
                                <w:sz w:val="16"/>
                                <w:szCs w:val="16"/>
                              </w:rPr>
                              <w:t xml:space="preserve"> in business, finance, banking, accountancy and law will find that IB Economics will set them in the right direction</w:t>
                            </w:r>
                          </w:p>
                          <w:p w14:paraId="21DD40CA" w14:textId="77777777" w:rsidR="00A768CF" w:rsidRDefault="00A768CF" w:rsidP="00A768CF">
                            <w:r w:rsidRPr="00A768CF">
                              <w:rPr>
                                <w:sz w:val="16"/>
                                <w:szCs w:val="16"/>
                              </w:rPr>
                              <w:t>Students wishing to study Economics at university will find it gives them a competitive</w:t>
                            </w:r>
                            <w:r w:rsidRPr="00621B83">
                              <w:t xml:space="preserve"> </w:t>
                            </w:r>
                          </w:p>
                          <w:p w14:paraId="26BD8021" w14:textId="2243E60D" w:rsidR="00A768CF" w:rsidRPr="00621B83" w:rsidRDefault="00A768CF" w:rsidP="00A768CF">
                            <w:r w:rsidRPr="00621B83">
                              <w:t>In the past 3 Years, 20 students have gone on to study Economics at university; including the Universities of Oxford, UCLA Berkeley, Toronto, Houston and NYU</w:t>
                            </w:r>
                          </w:p>
                          <w:p w14:paraId="43260C87" w14:textId="77777777" w:rsidR="00A768CF" w:rsidRDefault="00A768CF"/>
                        </w:txbxContent>
                      </v:textbox>
                    </v:shape>
                  </w:pict>
                </mc:Fallback>
              </mc:AlternateContent>
            </w:r>
            <w:r w:rsidR="00CB73B5" w:rsidRPr="00A768CF">
              <w:rPr>
                <w:rFonts w:ascii="Gill Sans MT" w:hAnsi="Gill Sans MT"/>
                <w:sz w:val="24"/>
                <w:szCs w:val="24"/>
              </w:rPr>
              <w:t>to Economics</w:t>
            </w:r>
          </w:p>
          <w:p w14:paraId="1C58B253" w14:textId="6B1C1933" w:rsidR="00F95BF8" w:rsidRDefault="00F95BF8">
            <w:pPr>
              <w:pStyle w:val="Heading3"/>
            </w:pPr>
          </w:p>
        </w:tc>
        <w:tc>
          <w:tcPr>
            <w:tcW w:w="297" w:type="pct"/>
          </w:tcPr>
          <w:p w14:paraId="11BDC8B0" w14:textId="3CB0DAC7" w:rsidR="00F95BF8" w:rsidRDefault="00F95BF8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F95BF8" w14:paraId="06A29081" w14:textId="77777777">
              <w:tc>
                <w:tcPr>
                  <w:tcW w:w="4798" w:type="dxa"/>
                </w:tcPr>
                <w:p w14:paraId="38C8B3B2" w14:textId="77777777" w:rsidR="00F95BF8" w:rsidRDefault="009C1AF5">
                  <w:r>
                    <w:rPr>
                      <w:noProof/>
                    </w:rPr>
                    <w:drawing>
                      <wp:inline distT="0" distB="0" distL="0" distR="0" wp14:anchorId="795E6E36" wp14:editId="54B6DE71">
                        <wp:extent cx="2461353" cy="2204962"/>
                        <wp:effectExtent l="127000" t="127000" r="129540" b="13208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949" cy="2244912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95BF8" w14:paraId="612D6FC9" w14:textId="77777777">
              <w:tc>
                <w:tcPr>
                  <w:tcW w:w="4798" w:type="dxa"/>
                </w:tcPr>
                <w:p w14:paraId="258E5A5D" w14:textId="76999E32" w:rsidR="00F95BF8" w:rsidRDefault="00F95BF8">
                  <w:pPr>
                    <w:pStyle w:val="Caption"/>
                  </w:pPr>
                </w:p>
              </w:tc>
            </w:tr>
            <w:tr w:rsidR="00F95BF8" w14:paraId="03BA62C7" w14:textId="77777777">
              <w:tc>
                <w:tcPr>
                  <w:tcW w:w="4798" w:type="dxa"/>
                </w:tcPr>
                <w:p w14:paraId="27264F3B" w14:textId="4BD11D1B" w:rsidR="00F95BF8" w:rsidRDefault="00CB1C50">
                  <w:r w:rsidRPr="00CB1C50"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5B6D4EB0" wp14:editId="59B40F46">
                        <wp:simplePos x="0" y="0"/>
                        <wp:positionH relativeFrom="column">
                          <wp:posOffset>4810125</wp:posOffset>
                        </wp:positionH>
                        <wp:positionV relativeFrom="paragraph">
                          <wp:posOffset>3949700</wp:posOffset>
                        </wp:positionV>
                        <wp:extent cx="1857375" cy="2339975"/>
                        <wp:effectExtent l="0" t="0" r="0" b="0"/>
                        <wp:wrapNone/>
                        <wp:docPr id="6" name="Picture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5CAC804-4881-C741-9290-3187FE9B1F1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>
                                  <a:extLst>
                                    <a:ext uri="{FF2B5EF4-FFF2-40B4-BE49-F238E27FC236}">
                                      <a16:creationId xmlns:a16="http://schemas.microsoft.com/office/drawing/2014/main" id="{95CAC804-4881-C741-9290-3187FE9B1F1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375" cy="2339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B1C50"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77BE9D2B" wp14:editId="4D2C4E58">
                        <wp:simplePos x="0" y="0"/>
                        <wp:positionH relativeFrom="column">
                          <wp:posOffset>4446905</wp:posOffset>
                        </wp:positionH>
                        <wp:positionV relativeFrom="paragraph">
                          <wp:posOffset>2566035</wp:posOffset>
                        </wp:positionV>
                        <wp:extent cx="2378075" cy="1576705"/>
                        <wp:effectExtent l="0" t="0" r="0" b="0"/>
                        <wp:wrapNone/>
                        <wp:docPr id="7" name="Picture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532E605-CD6B-E242-9A8C-C958D97ECDD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extLst>
                                    <a:ext uri="{FF2B5EF4-FFF2-40B4-BE49-F238E27FC236}">
                                      <a16:creationId xmlns:a16="http://schemas.microsoft.com/office/drawing/2014/main" id="{C532E605-CD6B-E242-9A8C-C958D97ECDD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075" cy="1576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B1C50"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089B7BBC" wp14:editId="2A97B67A">
                        <wp:simplePos x="0" y="0"/>
                        <wp:positionH relativeFrom="column">
                          <wp:posOffset>-2914699</wp:posOffset>
                        </wp:positionH>
                        <wp:positionV relativeFrom="paragraph">
                          <wp:posOffset>3949944</wp:posOffset>
                        </wp:positionV>
                        <wp:extent cx="1922480" cy="2256824"/>
                        <wp:effectExtent l="0" t="0" r="0" b="3810"/>
                        <wp:wrapNone/>
                        <wp:docPr id="2" name="Picture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C12C61-0F0C-C041-9CFF-F0AA59CA52DF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extLst>
                                    <a:ext uri="{FF2B5EF4-FFF2-40B4-BE49-F238E27FC236}">
                                      <a16:creationId xmlns:a16="http://schemas.microsoft.com/office/drawing/2014/main" id="{8BC12C61-0F0C-C041-9CFF-F0AA59CA52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480" cy="225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95BF8" w14:paraId="6FEEB005" w14:textId="77777777">
              <w:tc>
                <w:tcPr>
                  <w:tcW w:w="4798" w:type="dxa"/>
                </w:tcPr>
                <w:p w14:paraId="206C25B1" w14:textId="754C9A33" w:rsidR="00F95BF8" w:rsidRDefault="00F95BF8">
                  <w:pPr>
                    <w:pStyle w:val="Caption"/>
                  </w:pPr>
                </w:p>
              </w:tc>
            </w:tr>
          </w:tbl>
          <w:p w14:paraId="32E39CEA" w14:textId="0103E6A6" w:rsidR="00F95BF8" w:rsidRDefault="00F95BF8"/>
        </w:tc>
      </w:tr>
    </w:tbl>
    <w:p w14:paraId="7824F7AD" w14:textId="0577D7E6" w:rsidR="00F95BF8" w:rsidRDefault="009C1AF5">
      <w: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7"/>
        <w:gridCol w:w="605"/>
        <w:gridCol w:w="4738"/>
      </w:tblGrid>
      <w:tr w:rsidR="00F95BF8" w14:paraId="581E39B4" w14:textId="77777777" w:rsidTr="00A768CF">
        <w:trPr>
          <w:trHeight w:val="8730"/>
          <w:jc w:val="center"/>
        </w:trPr>
        <w:tc>
          <w:tcPr>
            <w:tcW w:w="4737" w:type="dxa"/>
          </w:tcPr>
          <w:p w14:paraId="3D3EAFFE" w14:textId="59B5A2F5" w:rsidR="00F95BF8" w:rsidRDefault="00873B3E">
            <w:r>
              <w:rPr>
                <w:rFonts w:ascii="Gill Sans MT" w:hAnsi="Gill Sans MT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30B6BD8" wp14:editId="61422C23">
                      <wp:simplePos x="0" y="0"/>
                      <wp:positionH relativeFrom="column">
                        <wp:posOffset>-111946</wp:posOffset>
                      </wp:positionH>
                      <wp:positionV relativeFrom="paragraph">
                        <wp:posOffset>8148582</wp:posOffset>
                      </wp:positionV>
                      <wp:extent cx="5785933" cy="950259"/>
                      <wp:effectExtent l="0" t="0" r="18415" b="1524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5933" cy="9502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jc w:val="center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37"/>
                                    <w:gridCol w:w="605"/>
                                  </w:tblGrid>
                                  <w:tr w:rsidR="00873B3E" w14:paraId="7BD7DCE0" w14:textId="77777777" w:rsidTr="0075423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4737" w:type="dxa"/>
                                        <w:vAlign w:val="center"/>
                                      </w:tcPr>
                                      <w:p w14:paraId="22F6907D" w14:textId="23CEA826" w:rsidR="00873B3E" w:rsidRPr="00621B83" w:rsidRDefault="00873B3E" w:rsidP="00873B3E">
                                        <w:pPr>
                                          <w:pStyle w:val="Heading2"/>
                                          <w:jc w:val="left"/>
                                          <w:rPr>
                                            <w:rFonts w:ascii="Gill Sans MT" w:hAnsi="Gill Sans MT"/>
                                          </w:rPr>
                                        </w:pPr>
                                        <w:r>
                                          <w:rPr>
                                            <w:rFonts w:ascii="Gill Sans MT" w:hAnsi="Gill Sans MT"/>
                                          </w:rPr>
                                          <w:t xml:space="preserve">2019 </w:t>
                                        </w:r>
                                        <w:r w:rsidRPr="00621B83">
                                          <w:rPr>
                                            <w:rFonts w:ascii="Gill Sans MT" w:hAnsi="Gill Sans MT"/>
                                          </w:rPr>
                                          <w:t>Student outcomes</w:t>
                                        </w:r>
                                        <w:r>
                                          <w:rPr>
                                            <w:rFonts w:ascii="Gill Sans MT" w:hAnsi="Gill Sans MT"/>
                                          </w:rPr>
                                          <w:t>:</w:t>
                                        </w:r>
                                      </w:p>
                                      <w:p w14:paraId="16BAEB40" w14:textId="199F5F26" w:rsidR="00873B3E" w:rsidRDefault="00873B3E" w:rsidP="00873B3E">
                                        <w:pPr>
                                          <w:pStyle w:val="NormalIndent"/>
                                          <w:ind w:left="0"/>
                                          <w:jc w:val="left"/>
                                        </w:pPr>
                                        <w:r w:rsidRPr="00621B83">
                                          <w:t xml:space="preserve">100% of students achieved </w:t>
                                        </w:r>
                                        <w:r>
                                          <w:t>g</w:t>
                                        </w:r>
                                        <w:r w:rsidRPr="00621B83">
                                          <w:t>rades 4-</w:t>
                                        </w:r>
                                        <w:r>
                                          <w:t>7</w:t>
                                        </w:r>
                                      </w:p>
                                      <w:p w14:paraId="0EC5FA42" w14:textId="7260EE3A" w:rsidR="00873B3E" w:rsidRPr="00621B83" w:rsidRDefault="00873B3E" w:rsidP="00873B3E">
                                        <w:pPr>
                                          <w:pStyle w:val="NormalIndent"/>
                                          <w:ind w:left="0"/>
                                          <w:jc w:val="left"/>
                                        </w:pPr>
                                        <w:r>
                                          <w:t>31% Students Grade 7</w:t>
                                        </w:r>
                                      </w:p>
                                      <w:p w14:paraId="5C1E6375" w14:textId="77777777" w:rsidR="00873B3E" w:rsidRPr="00621B83" w:rsidRDefault="00873B3E" w:rsidP="00873B3E">
                                        <w:pPr>
                                          <w:pStyle w:val="NormalIndent"/>
                                          <w:numPr>
                                            <w:ilvl w:val="0"/>
                                            <w:numId w:val="2"/>
                                          </w:numPr>
                                        </w:pPr>
                                        <w:r w:rsidRPr="00621B83">
                                          <w:t xml:space="preserve">7 students (31% students) achieved grade 7 in Economics </w:t>
                                        </w:r>
                                      </w:p>
                                      <w:p w14:paraId="14DA6329" w14:textId="77777777" w:rsidR="00873B3E" w:rsidRPr="00621B83" w:rsidRDefault="00873B3E" w:rsidP="00873B3E">
                                        <w:pPr>
                                          <w:pStyle w:val="NormalIndent"/>
                                          <w:numPr>
                                            <w:ilvl w:val="0"/>
                                            <w:numId w:val="2"/>
                                          </w:numPr>
                                        </w:pPr>
                                        <w:r w:rsidRPr="00621B83">
                                          <w:t>World Average 12%</w:t>
                                        </w:r>
                                      </w:p>
                                      <w:p w14:paraId="191AE5B4" w14:textId="77777777" w:rsidR="00873B3E" w:rsidRPr="00621B83" w:rsidRDefault="00873B3E" w:rsidP="00873B3E">
                                        <w:pPr>
                                          <w:pStyle w:val="NormalIndent"/>
                                          <w:numPr>
                                            <w:ilvl w:val="0"/>
                                            <w:numId w:val="2"/>
                                          </w:numPr>
                                        </w:pPr>
                                        <w:r w:rsidRPr="00621B83">
                                          <w:t>BISH Ave 5.6</w:t>
                                        </w:r>
                                      </w:p>
                                      <w:p w14:paraId="37EADAA5" w14:textId="77777777" w:rsidR="00873B3E" w:rsidRDefault="00873B3E" w:rsidP="00873B3E">
                                        <w:pPr>
                                          <w:pStyle w:val="NormalInden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5" w:type="dxa"/>
                                      </w:tcPr>
                                      <w:p w14:paraId="47D2C4E2" w14:textId="23418838" w:rsidR="00873B3E" w:rsidRDefault="00873B3E" w:rsidP="00873B3E">
                                        <w: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14:paraId="02D6639B" w14:textId="77777777" w:rsidR="00873B3E" w:rsidRDefault="00873B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B6BD8" id="Text Box 19" o:spid="_x0000_s1028" type="#_x0000_t202" style="position:absolute;margin-left:-8.8pt;margin-top:641.6pt;width:455.6pt;height:7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s4BPQIAAIMEAAAOAAAAZHJzL2Uyb0RvYy54bWysVE1v2zAMvQ/YfxB0X+x8uG2MOEWWIsOA&#13;&#10;oC2QFj0rshwbk0VNUmJnv36U7Hy022nYRaZE6ol8fPTsvq0lOQhjK1AZHQ5iSoTikFdql9HXl9WX&#13;&#10;O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" fillcolor="white [3201]" strokeweight=".5pt">
                      <v:textbo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37"/>
                              <w:gridCol w:w="605"/>
                            </w:tblGrid>
                            <w:tr w:rsidR="00873B3E" w14:paraId="7BD7DCE0" w14:textId="77777777" w:rsidTr="00754232">
                              <w:trPr>
                                <w:jc w:val="center"/>
                              </w:trPr>
                              <w:tc>
                                <w:tcPr>
                                  <w:tcW w:w="4737" w:type="dxa"/>
                                  <w:vAlign w:val="center"/>
                                </w:tcPr>
                                <w:p w14:paraId="22F6907D" w14:textId="23CEA826" w:rsidR="00873B3E" w:rsidRPr="00621B83" w:rsidRDefault="00873B3E" w:rsidP="00873B3E">
                                  <w:pPr>
                                    <w:pStyle w:val="Heading2"/>
                                    <w:jc w:val="left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2019 </w:t>
                                  </w:r>
                                  <w:r w:rsidRPr="00621B83">
                                    <w:rPr>
                                      <w:rFonts w:ascii="Gill Sans MT" w:hAnsi="Gill Sans MT"/>
                                    </w:rPr>
                                    <w:t>Student outcomes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:</w:t>
                                  </w:r>
                                </w:p>
                                <w:p w14:paraId="16BAEB40" w14:textId="199F5F26" w:rsidR="00873B3E" w:rsidRDefault="00873B3E" w:rsidP="00873B3E">
                                  <w:pPr>
                                    <w:pStyle w:val="NormalIndent"/>
                                    <w:ind w:left="0"/>
                                    <w:jc w:val="left"/>
                                  </w:pPr>
                                  <w:r w:rsidRPr="00621B83">
                                    <w:t xml:space="preserve">100% of students achieved </w:t>
                                  </w:r>
                                  <w:r>
                                    <w:t>g</w:t>
                                  </w:r>
                                  <w:r w:rsidRPr="00621B83">
                                    <w:t>rades 4-</w:t>
                                  </w:r>
                                  <w:r>
                                    <w:t>7</w:t>
                                  </w:r>
                                </w:p>
                                <w:p w14:paraId="0EC5FA42" w14:textId="7260EE3A" w:rsidR="00873B3E" w:rsidRPr="00621B83" w:rsidRDefault="00873B3E" w:rsidP="00873B3E">
                                  <w:pPr>
                                    <w:pStyle w:val="NormalIndent"/>
                                    <w:ind w:left="0"/>
                                    <w:jc w:val="left"/>
                                  </w:pPr>
                                  <w:r>
                                    <w:t>31% Students Grade 7</w:t>
                                  </w:r>
                                </w:p>
                                <w:p w14:paraId="5C1E6375" w14:textId="77777777" w:rsidR="00873B3E" w:rsidRPr="00621B83" w:rsidRDefault="00873B3E" w:rsidP="00873B3E">
                                  <w:pPr>
                                    <w:pStyle w:val="NormalIndent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 w:rsidRPr="00621B83">
                                    <w:t xml:space="preserve">7 students (31% students) achieved grade 7 in Economics </w:t>
                                  </w:r>
                                </w:p>
                                <w:p w14:paraId="14DA6329" w14:textId="77777777" w:rsidR="00873B3E" w:rsidRPr="00621B83" w:rsidRDefault="00873B3E" w:rsidP="00873B3E">
                                  <w:pPr>
                                    <w:pStyle w:val="NormalIndent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 w:rsidRPr="00621B83">
                                    <w:t>World Average 12%</w:t>
                                  </w:r>
                                </w:p>
                                <w:p w14:paraId="191AE5B4" w14:textId="77777777" w:rsidR="00873B3E" w:rsidRPr="00621B83" w:rsidRDefault="00873B3E" w:rsidP="00873B3E">
                                  <w:pPr>
                                    <w:pStyle w:val="NormalIndent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 w:rsidRPr="00621B83">
                                    <w:t>BISH Ave 5.6</w:t>
                                  </w:r>
                                </w:p>
                                <w:p w14:paraId="37EADAA5" w14:textId="77777777" w:rsidR="00873B3E" w:rsidRDefault="00873B3E" w:rsidP="00873B3E">
                                  <w:pPr>
                                    <w:pStyle w:val="NormalIndent"/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47D2C4E2" w14:textId="23418838" w:rsidR="00873B3E" w:rsidRDefault="00873B3E" w:rsidP="00873B3E"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2D6639B" w14:textId="77777777" w:rsidR="00873B3E" w:rsidRDefault="00873B3E"/>
                        </w:txbxContent>
                      </v:textbox>
                    </v:shape>
                  </w:pict>
                </mc:Fallback>
              </mc:AlternateContent>
            </w:r>
            <w:r w:rsidRPr="0066190D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5DDAD74" wp14:editId="60C61DCA">
                  <wp:simplePos x="0" y="0"/>
                  <wp:positionH relativeFrom="column">
                    <wp:posOffset>283</wp:posOffset>
                  </wp:positionH>
                  <wp:positionV relativeFrom="paragraph">
                    <wp:posOffset>0</wp:posOffset>
                  </wp:positionV>
                  <wp:extent cx="4165354" cy="3083859"/>
                  <wp:effectExtent l="0" t="0" r="635" b="2540"/>
                  <wp:wrapSquare wrapText="bothSides"/>
                  <wp:docPr id="1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A3813C-B617-8C48-818F-FB6B6A34B2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DA3813C-B617-8C48-818F-FB6B6A34B2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367" cy="308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8CF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D66C301" wp14:editId="582E0416">
                  <wp:simplePos x="0" y="0"/>
                  <wp:positionH relativeFrom="column">
                    <wp:posOffset>299</wp:posOffset>
                  </wp:positionH>
                  <wp:positionV relativeFrom="paragraph">
                    <wp:posOffset>3018005</wp:posOffset>
                  </wp:positionV>
                  <wp:extent cx="3515360" cy="2628265"/>
                  <wp:effectExtent l="0" t="0" r="2540" b="63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" w:type="dxa"/>
          </w:tcPr>
          <w:p w14:paraId="28F27EC3" w14:textId="2F4CD00B" w:rsidR="00F95BF8" w:rsidRDefault="00F95BF8"/>
        </w:tc>
        <w:tc>
          <w:tcPr>
            <w:tcW w:w="4738" w:type="dxa"/>
            <w:vAlign w:val="center"/>
          </w:tcPr>
          <w:p w14:paraId="3EC36161" w14:textId="6A460CC4" w:rsidR="00066782" w:rsidRPr="00873B3E" w:rsidRDefault="0066190D">
            <w:pPr>
              <w:pStyle w:val="Heading1"/>
              <w:rPr>
                <w:rFonts w:ascii="Gill Sans MT" w:hAnsi="Gill Sans MT"/>
                <w:sz w:val="24"/>
                <w:szCs w:val="24"/>
              </w:rPr>
            </w:pPr>
            <w:r w:rsidRPr="00873B3E">
              <w:rPr>
                <w:rFonts w:ascii="Gill Sans MT" w:hAnsi="Gill Sans MT"/>
                <w:sz w:val="24"/>
                <w:szCs w:val="24"/>
              </w:rPr>
              <w:t xml:space="preserve">UNIT 2: </w:t>
            </w:r>
          </w:p>
          <w:p w14:paraId="79F5D05C" w14:textId="40C289E5" w:rsidR="00F95BF8" w:rsidRPr="00873B3E" w:rsidRDefault="0066190D">
            <w:pPr>
              <w:pStyle w:val="Heading1"/>
              <w:rPr>
                <w:rFonts w:ascii="Gill Sans MT" w:hAnsi="Gill Sans MT"/>
                <w:sz w:val="24"/>
                <w:szCs w:val="24"/>
              </w:rPr>
            </w:pPr>
            <w:r w:rsidRPr="00873B3E">
              <w:rPr>
                <w:rFonts w:ascii="Gill Sans MT" w:hAnsi="Gill Sans MT"/>
                <w:sz w:val="24"/>
                <w:szCs w:val="24"/>
              </w:rPr>
              <w:t>Microeconomics</w:t>
            </w:r>
          </w:p>
          <w:p w14:paraId="6C0A4294" w14:textId="074CAA2A" w:rsidR="00A768CF" w:rsidRPr="00A768CF" w:rsidRDefault="00A768CF" w:rsidP="00A768CF"/>
          <w:p w14:paraId="53DF6D4E" w14:textId="3D7137EE" w:rsidR="00A768CF" w:rsidRPr="00A768CF" w:rsidRDefault="00A768CF" w:rsidP="00A768CF"/>
          <w:p w14:paraId="3B7B8332" w14:textId="0C64F7EC" w:rsidR="00A768CF" w:rsidRPr="00A768CF" w:rsidRDefault="00A768CF" w:rsidP="00A768CF"/>
          <w:p w14:paraId="1887DBA6" w14:textId="2F022AA6" w:rsidR="00A768CF" w:rsidRPr="00A768CF" w:rsidRDefault="00A768CF" w:rsidP="00A768CF"/>
          <w:p w14:paraId="012AF6C1" w14:textId="6848F26C" w:rsidR="00A768CF" w:rsidRPr="00A768CF" w:rsidRDefault="00A768CF" w:rsidP="00A768CF"/>
          <w:p w14:paraId="51890ECC" w14:textId="77777777" w:rsidR="00A768CF" w:rsidRPr="00A768CF" w:rsidRDefault="00A768CF" w:rsidP="00A768CF"/>
          <w:p w14:paraId="137A458E" w14:textId="31B6C82D" w:rsidR="00F95BF8" w:rsidRDefault="00F95BF8">
            <w:pPr>
              <w:rPr>
                <w:rFonts w:ascii="Gill Sans MT" w:eastAsiaTheme="majorEastAsia" w:hAnsi="Gill Sans MT" w:cstheme="majorBidi"/>
                <w:color w:val="CA3827" w:themeColor="accent1"/>
                <w:sz w:val="36"/>
                <w:szCs w:val="32"/>
              </w:rPr>
            </w:pPr>
          </w:p>
          <w:p w14:paraId="54CB0744" w14:textId="4C2A3FD0" w:rsidR="00A768CF" w:rsidRPr="00873B3E" w:rsidRDefault="00A768CF" w:rsidP="00A768CF">
            <w:pPr>
              <w:pStyle w:val="Heading1"/>
              <w:rPr>
                <w:rFonts w:ascii="Gill Sans MT" w:hAnsi="Gill Sans MT"/>
                <w:sz w:val="24"/>
                <w:szCs w:val="24"/>
              </w:rPr>
            </w:pPr>
            <w:r w:rsidRPr="00873B3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6462DF65" wp14:editId="26A3708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754380</wp:posOffset>
                  </wp:positionV>
                  <wp:extent cx="2468880" cy="1398270"/>
                  <wp:effectExtent l="127000" t="127000" r="121920" b="12573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3982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B3E">
              <w:rPr>
                <w:rFonts w:ascii="Gill Sans MT" w:hAnsi="Gill Sans MT"/>
                <w:sz w:val="24"/>
                <w:szCs w:val="24"/>
              </w:rPr>
              <w:t>UNIT 3: Macroeconomics</w:t>
            </w:r>
          </w:p>
          <w:p w14:paraId="66474B3C" w14:textId="612C41B2" w:rsidR="00A768CF" w:rsidRPr="00A768CF" w:rsidRDefault="00A768CF" w:rsidP="00A768CF"/>
        </w:tc>
      </w:tr>
      <w:tr w:rsidR="00F95BF8" w14:paraId="2A92EE1F" w14:textId="77777777">
        <w:trPr>
          <w:jc w:val="center"/>
        </w:trPr>
        <w:tc>
          <w:tcPr>
            <w:tcW w:w="4737" w:type="dxa"/>
            <w:vAlign w:val="center"/>
          </w:tcPr>
          <w:p w14:paraId="4067C815" w14:textId="19864DDA" w:rsidR="005D1B82" w:rsidRPr="005D1B82" w:rsidRDefault="00873B3E" w:rsidP="005D1B82">
            <w:r>
              <w:rPr>
                <w:rFonts w:ascii="Gill Sans MT" w:hAnsi="Gill Sans MT"/>
                <w:noProof/>
              </w:rPr>
              <w:drawing>
                <wp:anchor distT="0" distB="0" distL="114300" distR="114300" simplePos="0" relativeHeight="251679744" behindDoc="0" locked="0" layoutInCell="1" allowOverlap="1" wp14:anchorId="1D2A5B61" wp14:editId="322D4E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39185" cy="2284730"/>
                  <wp:effectExtent l="0" t="0" r="5715" b="127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18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8805D" w14:textId="2674454C" w:rsidR="00F95BF8" w:rsidRDefault="00F95BF8">
            <w:pPr>
              <w:pStyle w:val="Heading2"/>
            </w:pPr>
          </w:p>
          <w:p w14:paraId="67813EAF" w14:textId="09B53B93" w:rsidR="00F95BF8" w:rsidRDefault="00F95BF8">
            <w:pPr>
              <w:pStyle w:val="NormalIndent"/>
              <w:ind w:left="0"/>
            </w:pPr>
          </w:p>
        </w:tc>
        <w:tc>
          <w:tcPr>
            <w:tcW w:w="605" w:type="dxa"/>
          </w:tcPr>
          <w:p w14:paraId="644EA3AD" w14:textId="08E626B4" w:rsidR="00F95BF8" w:rsidRDefault="00F95BF8"/>
        </w:tc>
        <w:tc>
          <w:tcPr>
            <w:tcW w:w="4738" w:type="dxa"/>
          </w:tcPr>
          <w:p w14:paraId="7DDA91B3" w14:textId="1260EC9C" w:rsidR="005D1B82" w:rsidRPr="00873B3E" w:rsidRDefault="005D1B82" w:rsidP="005D1B82">
            <w:pPr>
              <w:pStyle w:val="Heading1"/>
              <w:rPr>
                <w:rFonts w:ascii="Gill Sans MT" w:hAnsi="Gill Sans MT"/>
                <w:sz w:val="24"/>
                <w:szCs w:val="24"/>
              </w:rPr>
            </w:pPr>
            <w:r w:rsidRPr="00873B3E">
              <w:rPr>
                <w:rFonts w:ascii="Gill Sans MT" w:hAnsi="Gill Sans MT"/>
                <w:sz w:val="24"/>
                <w:szCs w:val="24"/>
              </w:rPr>
              <w:t xml:space="preserve">UNIT </w:t>
            </w:r>
            <w:r w:rsidRPr="00873B3E">
              <w:rPr>
                <w:rFonts w:ascii="Gill Sans MT" w:hAnsi="Gill Sans MT"/>
                <w:sz w:val="24"/>
                <w:szCs w:val="24"/>
              </w:rPr>
              <w:t>4</w:t>
            </w:r>
            <w:r w:rsidRPr="00873B3E">
              <w:rPr>
                <w:rFonts w:ascii="Gill Sans MT" w:hAnsi="Gill Sans MT"/>
                <w:sz w:val="24"/>
                <w:szCs w:val="24"/>
              </w:rPr>
              <w:t>:</w:t>
            </w:r>
            <w:r w:rsidRPr="00873B3E">
              <w:rPr>
                <w:rFonts w:ascii="Gill Sans MT" w:hAnsi="Gill Sans MT"/>
                <w:sz w:val="24"/>
                <w:szCs w:val="24"/>
              </w:rPr>
              <w:t xml:space="preserve"> The Global Economy</w:t>
            </w:r>
          </w:p>
          <w:p w14:paraId="37EA1776" w14:textId="69AB87FB" w:rsidR="005D1B82" w:rsidRPr="005D1B82" w:rsidRDefault="00873B3E" w:rsidP="005D1B82">
            <w:pPr>
              <w:ind w:firstLine="720"/>
            </w:pPr>
            <w:r>
              <w:rPr>
                <w:noProof/>
              </w:rPr>
              <w:drawing>
                <wp:inline distT="0" distB="0" distL="0" distR="0" wp14:anchorId="75FB87A0" wp14:editId="4D8F09F9">
                  <wp:extent cx="1843983" cy="1575262"/>
                  <wp:effectExtent l="127000" t="127000" r="125095" b="1270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83" cy="157526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BF8" w14:paraId="301E1A92" w14:textId="77777777">
        <w:trPr>
          <w:jc w:val="center"/>
        </w:trPr>
        <w:tc>
          <w:tcPr>
            <w:tcW w:w="4737" w:type="dxa"/>
          </w:tcPr>
          <w:p w14:paraId="61C5F673" w14:textId="1EF499CA" w:rsidR="00F95BF8" w:rsidRDefault="00F95BF8"/>
        </w:tc>
        <w:tc>
          <w:tcPr>
            <w:tcW w:w="605" w:type="dxa"/>
          </w:tcPr>
          <w:p w14:paraId="028C75CB" w14:textId="77777777" w:rsidR="00F95BF8" w:rsidRDefault="00F95BF8"/>
        </w:tc>
        <w:tc>
          <w:tcPr>
            <w:tcW w:w="4738" w:type="dxa"/>
            <w:vAlign w:val="center"/>
          </w:tcPr>
          <w:p w14:paraId="618FA251" w14:textId="159791F5" w:rsidR="00F95BF8" w:rsidRPr="00621B83" w:rsidRDefault="00621B83">
            <w:pPr>
              <w:pStyle w:val="Heading1"/>
              <w:rPr>
                <w:rFonts w:ascii="Gill Sans MT" w:hAnsi="Gill Sans MT"/>
              </w:rPr>
            </w:pPr>
            <w:r w:rsidRPr="00621B83">
              <w:rPr>
                <w:rFonts w:ascii="Gill Sans MT" w:hAnsi="Gill Sans MT"/>
              </w:rPr>
              <w:t>Reasons to study Economics</w:t>
            </w:r>
          </w:p>
          <w:p w14:paraId="5E52F8C2" w14:textId="05DE95FC" w:rsidR="00F95BF8" w:rsidRDefault="00F95BF8" w:rsidP="00A768CF">
            <w:pPr>
              <w:numPr>
                <w:ilvl w:val="0"/>
                <w:numId w:val="3"/>
              </w:numPr>
            </w:pPr>
          </w:p>
        </w:tc>
      </w:tr>
      <w:tr w:rsidR="00F95BF8" w14:paraId="73030F34" w14:textId="77777777">
        <w:trPr>
          <w:jc w:val="center"/>
        </w:trPr>
        <w:tc>
          <w:tcPr>
            <w:tcW w:w="4737" w:type="dxa"/>
            <w:vAlign w:val="center"/>
          </w:tcPr>
          <w:p w14:paraId="03B59701" w14:textId="2F25A81E" w:rsidR="00F95BF8" w:rsidRDefault="00F95BF8">
            <w:pPr>
              <w:pStyle w:val="NormalIndent"/>
            </w:pPr>
          </w:p>
        </w:tc>
        <w:tc>
          <w:tcPr>
            <w:tcW w:w="605" w:type="dxa"/>
          </w:tcPr>
          <w:p w14:paraId="686EA567" w14:textId="267AB9E2" w:rsidR="00F95BF8" w:rsidRDefault="00F95BF8"/>
        </w:tc>
        <w:tc>
          <w:tcPr>
            <w:tcW w:w="4738" w:type="dxa"/>
          </w:tcPr>
          <w:p w14:paraId="77CC486A" w14:textId="77777777" w:rsidR="00F95BF8" w:rsidRDefault="009C1AF5">
            <w:r>
              <w:rPr>
                <w:noProof/>
              </w:rPr>
              <w:drawing>
                <wp:inline distT="0" distB="0" distL="0" distR="0" wp14:anchorId="0BBD582E" wp14:editId="79EC9D5F">
                  <wp:extent cx="2468880" cy="1646094"/>
                  <wp:effectExtent l="133350" t="133350" r="140970" b="12573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2-240492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6094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B321A" w14:textId="025D0BCE" w:rsidR="00F95BF8" w:rsidRDefault="00F95BF8"/>
    <w:sectPr w:rsidR="00F95BF8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dearJoe 5 CASUAL PRO">
    <w:altName w:val="dearJoe 5 CASUAL PRO"/>
    <w:panose1 w:val="02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05461"/>
    <w:multiLevelType w:val="hybridMultilevel"/>
    <w:tmpl w:val="C9B60A3C"/>
    <w:lvl w:ilvl="0" w:tplc="DD6E5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47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60A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A2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A6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48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085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D64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2A1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B7083F"/>
    <w:multiLevelType w:val="hybridMultilevel"/>
    <w:tmpl w:val="FE36E48A"/>
    <w:lvl w:ilvl="0" w:tplc="08B8C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209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002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A2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6C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25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2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06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BCE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3710AFD"/>
    <w:multiLevelType w:val="hybridMultilevel"/>
    <w:tmpl w:val="6420B6D0"/>
    <w:lvl w:ilvl="0" w:tplc="BB204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DC2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C8F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C7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E2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C5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D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41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4F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B83"/>
    <w:rsid w:val="00066782"/>
    <w:rsid w:val="002B3174"/>
    <w:rsid w:val="004E7A11"/>
    <w:rsid w:val="00546033"/>
    <w:rsid w:val="00555DFE"/>
    <w:rsid w:val="00583E87"/>
    <w:rsid w:val="005D1B82"/>
    <w:rsid w:val="00621B83"/>
    <w:rsid w:val="0066190D"/>
    <w:rsid w:val="0076494B"/>
    <w:rsid w:val="00873B3E"/>
    <w:rsid w:val="009C1AF5"/>
    <w:rsid w:val="00A768CF"/>
    <w:rsid w:val="00BD6A7A"/>
    <w:rsid w:val="00C51FA0"/>
    <w:rsid w:val="00CB1C50"/>
    <w:rsid w:val="00CB73B5"/>
    <w:rsid w:val="00F9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89E6DC"/>
  <w15:chartTrackingRefBased/>
  <w15:docId w15:val="{DDAC5CAD-8C8B-5446-B426-B820D507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6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5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6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5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7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0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6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0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1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n.bish/Library/Containers/com.microsoft.Word/Data/Library/Application%20Support/Microsoft/Office/16.0/DTS/en-US%7bCF7EB6DE-3B84-154E-92DD-7C4B6E2E8E77%7d/%7b2856B480-F7AD-C747-BB4F-7CD95AB4C193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9977C740-883B-473E-954B-871A669847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100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 Bish</cp:lastModifiedBy>
  <cp:revision>4</cp:revision>
  <cp:lastPrinted>2022-02-01T21:13:00Z</cp:lastPrinted>
  <dcterms:created xsi:type="dcterms:W3CDTF">2022-02-01T14:16:00Z</dcterms:created>
  <dcterms:modified xsi:type="dcterms:W3CDTF">2022-02-01T21:29:00Z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