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38C2" w14:textId="77777777" w:rsidR="00F2122C" w:rsidRDefault="00AF3AEA" w:rsidP="005F390D">
      <w:pPr>
        <w:jc w:val="center"/>
        <w:rPr>
          <w:rFonts w:ascii="Calibri" w:hAnsi="Calibri"/>
        </w:rPr>
      </w:pPr>
      <w:bookmarkStart w:id="0" w:name="_GoBack"/>
      <w:bookmarkEnd w:id="0"/>
      <w:r>
        <w:rPr>
          <w:rFonts w:ascii="Calibri" w:hAnsi="Calibri"/>
          <w:noProof/>
        </w:rPr>
        <w:drawing>
          <wp:inline distT="0" distB="0" distL="0" distR="0" wp14:anchorId="13F8D05B" wp14:editId="4B5DFD9D">
            <wp:extent cx="2076450" cy="1553845"/>
            <wp:effectExtent l="0" t="0" r="0" b="0"/>
            <wp:docPr id="1" name="Picture 1" descr="6a00d834543b6069e20120a591f0ec970c-500w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a00d834543b6069e20120a591f0ec970c-500wi"/>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553845"/>
                    </a:xfrm>
                    <a:prstGeom prst="rect">
                      <a:avLst/>
                    </a:prstGeom>
                    <a:noFill/>
                    <a:ln>
                      <a:noFill/>
                    </a:ln>
                  </pic:spPr>
                </pic:pic>
              </a:graphicData>
            </a:graphic>
          </wp:inline>
        </w:drawing>
      </w:r>
      <w:r w:rsidR="00F2122C">
        <w:rPr>
          <w:rFonts w:ascii="Calibri" w:hAnsi="Calibri"/>
        </w:rPr>
        <w:t xml:space="preserve">  </w:t>
      </w:r>
      <w:r>
        <w:rPr>
          <w:rFonts w:ascii="Calibri" w:hAnsi="Calibri"/>
          <w:noProof/>
        </w:rPr>
        <w:drawing>
          <wp:inline distT="0" distB="0" distL="0" distR="0" wp14:anchorId="6FD73F9B" wp14:editId="2FB019C4">
            <wp:extent cx="2592070" cy="1560830"/>
            <wp:effectExtent l="0" t="0" r="0" b="0"/>
            <wp:docPr id="2" name="Picture 2" descr="PhoCheckDum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hoCheckDump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70" cy="1560830"/>
                    </a:xfrm>
                    <a:prstGeom prst="rect">
                      <a:avLst/>
                    </a:prstGeom>
                    <a:noFill/>
                    <a:ln>
                      <a:noFill/>
                    </a:ln>
                  </pic:spPr>
                </pic:pic>
              </a:graphicData>
            </a:graphic>
          </wp:inline>
        </w:drawing>
      </w:r>
    </w:p>
    <w:p w14:paraId="625E357A" w14:textId="77777777" w:rsidR="00F2122C" w:rsidRDefault="00F2122C" w:rsidP="005F390D">
      <w:pPr>
        <w:jc w:val="center"/>
        <w:rPr>
          <w:rFonts w:ascii="Calibri" w:hAnsi="Calibri"/>
        </w:rPr>
      </w:pPr>
    </w:p>
    <w:p w14:paraId="533682B4" w14:textId="77777777" w:rsidR="00F2122C" w:rsidRDefault="00F2122C" w:rsidP="005F390D">
      <w:pPr>
        <w:jc w:val="center"/>
        <w:rPr>
          <w:rFonts w:ascii="Calibri" w:hAnsi="Calibri"/>
        </w:rPr>
      </w:pPr>
    </w:p>
    <w:p w14:paraId="6D41171E" w14:textId="77777777" w:rsidR="003C4D2A" w:rsidRPr="00B40318" w:rsidRDefault="005E2642" w:rsidP="005F390D">
      <w:pPr>
        <w:jc w:val="center"/>
        <w:rPr>
          <w:rFonts w:ascii="Calibri" w:hAnsi="Calibri"/>
        </w:rPr>
      </w:pPr>
      <w:r w:rsidRPr="00B40318">
        <w:rPr>
          <w:rFonts w:ascii="Calibri" w:hAnsi="Calibri"/>
        </w:rPr>
        <w:t xml:space="preserve">Direct </w:t>
      </w:r>
      <w:r w:rsidR="00B40318" w:rsidRPr="00B40318">
        <w:rPr>
          <w:rFonts w:ascii="Calibri" w:hAnsi="Calibri"/>
        </w:rPr>
        <w:t>or Indirect a</w:t>
      </w:r>
      <w:r w:rsidRPr="00B40318">
        <w:rPr>
          <w:rFonts w:ascii="Calibri" w:hAnsi="Calibri"/>
        </w:rPr>
        <w:t>ttack</w:t>
      </w:r>
      <w:r w:rsidR="00B40318" w:rsidRPr="00B40318">
        <w:rPr>
          <w:rFonts w:ascii="Calibri" w:hAnsi="Calibri"/>
        </w:rPr>
        <w:t>?</w:t>
      </w:r>
    </w:p>
    <w:p w14:paraId="7520D108" w14:textId="77777777" w:rsidR="005E2642" w:rsidRPr="00B40318" w:rsidRDefault="005E2642">
      <w:pPr>
        <w:rPr>
          <w:rFonts w:ascii="Calibri" w:hAnsi="Calibri"/>
        </w:rPr>
      </w:pPr>
    </w:p>
    <w:p w14:paraId="070018EB" w14:textId="77777777" w:rsidR="005E2642" w:rsidRPr="00EF480F" w:rsidRDefault="005E2642" w:rsidP="005F390D">
      <w:pPr>
        <w:pBdr>
          <w:top w:val="single" w:sz="4" w:space="1" w:color="auto"/>
          <w:left w:val="single" w:sz="4" w:space="4" w:color="auto"/>
          <w:bottom w:val="single" w:sz="4" w:space="1" w:color="auto"/>
          <w:right w:val="single" w:sz="4" w:space="4" w:color="auto"/>
        </w:pBdr>
        <w:ind w:left="360"/>
        <w:rPr>
          <w:rFonts w:ascii="Calibri" w:hAnsi="Calibri"/>
          <w:b/>
        </w:rPr>
      </w:pPr>
      <w:r w:rsidRPr="00EF480F">
        <w:rPr>
          <w:rFonts w:ascii="Calibri" w:hAnsi="Calibri"/>
          <w:b/>
        </w:rPr>
        <w:t xml:space="preserve">Technique: airplanes and helicopters are used for air drops where water and fire-retardant chemicals </w:t>
      </w:r>
      <w:r w:rsidR="00EF480F">
        <w:rPr>
          <w:rFonts w:ascii="Calibri" w:hAnsi="Calibri"/>
          <w:b/>
        </w:rPr>
        <w:t xml:space="preserve">and water </w:t>
      </w:r>
      <w:r w:rsidRPr="00EF480F">
        <w:rPr>
          <w:rFonts w:ascii="Calibri" w:hAnsi="Calibri"/>
          <w:b/>
        </w:rPr>
        <w:t xml:space="preserve">are released from the aircraft onto the wildfire. </w:t>
      </w:r>
    </w:p>
    <w:p w14:paraId="29C8B056" w14:textId="77777777" w:rsidR="005E2642" w:rsidRPr="00B40318" w:rsidRDefault="005E2642" w:rsidP="005E2642">
      <w:pPr>
        <w:ind w:left="360"/>
        <w:rPr>
          <w:rFonts w:ascii="Calibri" w:hAnsi="Calibri"/>
        </w:rPr>
      </w:pPr>
    </w:p>
    <w:p w14:paraId="1321993A" w14:textId="77777777" w:rsidR="005E2642" w:rsidRPr="00B40318" w:rsidRDefault="005E2642" w:rsidP="005E2642">
      <w:pPr>
        <w:ind w:left="360"/>
        <w:rPr>
          <w:rFonts w:ascii="Calibri" w:hAnsi="Calibri"/>
        </w:rPr>
      </w:pPr>
      <w:r w:rsidRPr="00B40318">
        <w:rPr>
          <w:rFonts w:ascii="Calibri" w:hAnsi="Calibri"/>
        </w:rPr>
        <w:t>Advantages</w:t>
      </w:r>
    </w:p>
    <w:p w14:paraId="0B001293" w14:textId="77777777" w:rsidR="005E2642" w:rsidRPr="00B40318" w:rsidRDefault="005E2642" w:rsidP="005E2642">
      <w:pPr>
        <w:ind w:left="360"/>
        <w:rPr>
          <w:rFonts w:ascii="Calibri" w:hAnsi="Calibri"/>
        </w:rPr>
      </w:pPr>
    </w:p>
    <w:p w14:paraId="1CD55657" w14:textId="77777777" w:rsidR="005E2642" w:rsidRPr="00B40318" w:rsidRDefault="005E2642" w:rsidP="005E2642">
      <w:pPr>
        <w:ind w:left="360"/>
        <w:rPr>
          <w:rFonts w:ascii="Calibri" w:hAnsi="Calibri"/>
        </w:rPr>
      </w:pPr>
    </w:p>
    <w:p w14:paraId="3F5DFF47" w14:textId="77777777" w:rsidR="005E2642" w:rsidRPr="00B40318" w:rsidRDefault="005E2642" w:rsidP="005E2642">
      <w:pPr>
        <w:ind w:left="360"/>
        <w:rPr>
          <w:rFonts w:ascii="Calibri" w:hAnsi="Calibri"/>
        </w:rPr>
      </w:pPr>
      <w:r w:rsidRPr="00B40318">
        <w:rPr>
          <w:rFonts w:ascii="Calibri" w:hAnsi="Calibri"/>
        </w:rPr>
        <w:t>Disadvantages</w:t>
      </w:r>
    </w:p>
    <w:p w14:paraId="14171F10" w14:textId="77777777" w:rsidR="005E2642" w:rsidRPr="00B40318" w:rsidRDefault="005E2642">
      <w:pPr>
        <w:rPr>
          <w:rFonts w:ascii="Calibri" w:hAnsi="Calibri"/>
        </w:rPr>
      </w:pPr>
    </w:p>
    <w:p w14:paraId="560F5B3D" w14:textId="77777777" w:rsidR="005E2642" w:rsidRPr="00B40318" w:rsidRDefault="005E2642">
      <w:pPr>
        <w:rPr>
          <w:rFonts w:ascii="Calibri" w:hAnsi="Calibri"/>
        </w:rPr>
      </w:pPr>
    </w:p>
    <w:p w14:paraId="262C165E" w14:textId="77777777" w:rsidR="005E2642" w:rsidRPr="00B40318" w:rsidRDefault="005F390D">
      <w:pPr>
        <w:rPr>
          <w:rFonts w:ascii="Calibri" w:hAnsi="Calibri"/>
        </w:rPr>
      </w:pPr>
      <w:r w:rsidRPr="00B40318">
        <w:rPr>
          <w:rFonts w:ascii="Calibri" w:hAnsi="Calibri"/>
        </w:rPr>
        <w:t>-------------------------------------------------------------------------------------------------------</w:t>
      </w:r>
      <w:r w:rsidR="00EF0D35" w:rsidRPr="00B40318">
        <w:rPr>
          <w:rFonts w:ascii="Calibri" w:hAnsi="Calibri"/>
        </w:rPr>
        <w:t>----------</w:t>
      </w:r>
    </w:p>
    <w:p w14:paraId="0462DA83" w14:textId="77777777" w:rsidR="00F2122C" w:rsidRDefault="00F2122C" w:rsidP="00B40318">
      <w:pPr>
        <w:jc w:val="center"/>
        <w:rPr>
          <w:rFonts w:ascii="Calibri" w:hAnsi="Calibri"/>
        </w:rPr>
      </w:pPr>
    </w:p>
    <w:p w14:paraId="5F657635" w14:textId="77777777" w:rsidR="00F2122C" w:rsidRDefault="00F2122C" w:rsidP="00B40318">
      <w:pPr>
        <w:jc w:val="center"/>
        <w:rPr>
          <w:rFonts w:ascii="Calibri" w:hAnsi="Calibri"/>
        </w:rPr>
      </w:pPr>
      <w:r>
        <w:rPr>
          <w:rFonts w:ascii="Arial" w:hAnsi="Arial" w:cs="Arial"/>
          <w:sz w:val="20"/>
          <w:szCs w:val="20"/>
        </w:rPr>
        <w:fldChar w:fldCharType="begin"/>
      </w:r>
      <w:r>
        <w:rPr>
          <w:rFonts w:ascii="Arial" w:hAnsi="Arial" w:cs="Arial"/>
          <w:sz w:val="20"/>
          <w:szCs w:val="20"/>
        </w:rPr>
        <w:instrText xml:space="preserve"> INCLUDEPICTURE "http://2.bp.blogspot.com/_NfN_EWerqnQ/TBwBWBLv_II/AAAAAAAAAvs/ZjZvIkdqTg8/s1600/type3.JPG"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w:instrText>
      </w:r>
      <w:r w:rsidR="00AF3AEA">
        <w:rPr>
          <w:rFonts w:ascii="Arial" w:hAnsi="Arial" w:cs="Arial"/>
          <w:sz w:val="20"/>
          <w:szCs w:val="20"/>
        </w:rPr>
        <w:instrText>E  "http://2.bp.blogspot.com/_NfN_EWerqnQ/TBwBWBLv_II/AAAAAAAAAvs/ZjZvIkdqTg8/s1600/type3.JPG"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11D942CE" wp14:editId="56E4A111">
            <wp:extent cx="2089785" cy="1567815"/>
            <wp:effectExtent l="0" t="0" r="0" b="0"/>
            <wp:docPr id="3" name="il_fi" descr="http://2.bp.blogspot.com/_NfN_EWerqnQ/TBwBWBLv_II/AAAAAAAAAvs/ZjZvIkdqTg8/s1600/typ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2.bp.blogspot.com/_NfN_EWerqnQ/TBwBWBLv_II/AAAAAAAAAvs/ZjZvIkdqTg8/s1600/type3.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567815"/>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"http://www.nps.gov/fire/wildland-fire/resources/images/nps-fire-engine-type6.jpg"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w:instrText>
      </w:r>
      <w:r w:rsidR="00AF3AEA">
        <w:rPr>
          <w:rFonts w:ascii="Arial" w:hAnsi="Arial" w:cs="Arial"/>
          <w:sz w:val="20"/>
          <w:szCs w:val="20"/>
        </w:rPr>
        <w:instrText xml:space="preserve">  "http://www.nps.gov/fire/wildland-fire/resources/images/nps-fire-engine-type6.jpg"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1C03E6EA" wp14:editId="5CBE5B66">
            <wp:extent cx="2220595" cy="1609090"/>
            <wp:effectExtent l="0" t="0" r="0" b="0"/>
            <wp:docPr id="4" name="Picture 4" descr="http://www.nps.gov/fire/wildland-fire/resources/images/nps-fire-engine-typ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nps.gov/fire/wildland-fire/resources/images/nps-fire-engine-type6.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609090"/>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p>
    <w:p w14:paraId="5274A5F2" w14:textId="77777777" w:rsidR="00F2122C" w:rsidRDefault="00F2122C" w:rsidP="00B40318">
      <w:pPr>
        <w:jc w:val="center"/>
        <w:rPr>
          <w:rFonts w:ascii="Calibri" w:hAnsi="Calibri"/>
        </w:rPr>
      </w:pPr>
    </w:p>
    <w:p w14:paraId="600F14D2" w14:textId="77777777" w:rsidR="00B40318" w:rsidRPr="00B40318" w:rsidRDefault="00B40318" w:rsidP="00B40318">
      <w:pPr>
        <w:jc w:val="center"/>
        <w:rPr>
          <w:rFonts w:ascii="Calibri" w:hAnsi="Calibri"/>
        </w:rPr>
      </w:pPr>
      <w:r w:rsidRPr="00B40318">
        <w:rPr>
          <w:rFonts w:ascii="Calibri" w:hAnsi="Calibri"/>
        </w:rPr>
        <w:t>Direct or Indirect attack?</w:t>
      </w:r>
    </w:p>
    <w:p w14:paraId="3D9EA94F" w14:textId="77777777" w:rsidR="005E2642" w:rsidRPr="00B40318" w:rsidRDefault="005E2642" w:rsidP="005E2642">
      <w:pPr>
        <w:rPr>
          <w:rFonts w:ascii="Calibri" w:hAnsi="Calibri"/>
        </w:rPr>
      </w:pPr>
    </w:p>
    <w:p w14:paraId="0AD2208E" w14:textId="77777777" w:rsidR="005E2642" w:rsidRPr="00EF480F" w:rsidRDefault="005E2642" w:rsidP="005F390D">
      <w:pPr>
        <w:pBdr>
          <w:top w:val="single" w:sz="4" w:space="1" w:color="auto"/>
          <w:left w:val="single" w:sz="4" w:space="4" w:color="auto"/>
          <w:bottom w:val="single" w:sz="4" w:space="1" w:color="auto"/>
          <w:right w:val="single" w:sz="4" w:space="4" w:color="auto"/>
        </w:pBdr>
        <w:ind w:left="360"/>
        <w:rPr>
          <w:rFonts w:ascii="Calibri" w:hAnsi="Calibri"/>
          <w:b/>
        </w:rPr>
      </w:pPr>
      <w:r w:rsidRPr="00EF480F">
        <w:rPr>
          <w:rFonts w:ascii="Calibri" w:hAnsi="Calibri"/>
          <w:b/>
          <w:lang w:val="en"/>
        </w:rPr>
        <w:t>Technique: Wildland fire engines use special equipment to spray water, foam, and chemicals. The engines are able to carry up to 800 US gallons (3,000 L) of water. Many wildland fire engines are also equipped with four wheel drive and special equipment for off-road use</w:t>
      </w:r>
    </w:p>
    <w:p w14:paraId="3A37ADCB" w14:textId="77777777" w:rsidR="005E2642" w:rsidRPr="00B40318" w:rsidRDefault="005E2642" w:rsidP="005E2642">
      <w:pPr>
        <w:ind w:left="360"/>
        <w:rPr>
          <w:rFonts w:ascii="Calibri" w:hAnsi="Calibri"/>
        </w:rPr>
      </w:pPr>
    </w:p>
    <w:p w14:paraId="05132628" w14:textId="77777777" w:rsidR="005E2642" w:rsidRPr="00B40318" w:rsidRDefault="005E2642" w:rsidP="005E2642">
      <w:pPr>
        <w:ind w:left="360"/>
        <w:rPr>
          <w:rFonts w:ascii="Calibri" w:hAnsi="Calibri"/>
        </w:rPr>
      </w:pPr>
      <w:r w:rsidRPr="00B40318">
        <w:rPr>
          <w:rFonts w:ascii="Calibri" w:hAnsi="Calibri"/>
        </w:rPr>
        <w:t>Advantages</w:t>
      </w:r>
    </w:p>
    <w:p w14:paraId="4AAB851A" w14:textId="77777777" w:rsidR="005E2642" w:rsidRPr="00B40318" w:rsidRDefault="005E2642" w:rsidP="005E2642">
      <w:pPr>
        <w:ind w:left="360"/>
        <w:rPr>
          <w:rFonts w:ascii="Calibri" w:hAnsi="Calibri"/>
        </w:rPr>
      </w:pPr>
    </w:p>
    <w:p w14:paraId="311E159B" w14:textId="77777777" w:rsidR="005E2642" w:rsidRPr="00B40318" w:rsidRDefault="005E2642" w:rsidP="005E2642">
      <w:pPr>
        <w:ind w:left="360"/>
        <w:rPr>
          <w:rFonts w:ascii="Calibri" w:hAnsi="Calibri"/>
        </w:rPr>
      </w:pPr>
    </w:p>
    <w:p w14:paraId="6A2FA902" w14:textId="77777777" w:rsidR="005E2642" w:rsidRPr="00B40318" w:rsidRDefault="005E2642" w:rsidP="005E2642">
      <w:pPr>
        <w:ind w:left="360"/>
        <w:rPr>
          <w:rFonts w:ascii="Calibri" w:hAnsi="Calibri"/>
        </w:rPr>
      </w:pPr>
      <w:r w:rsidRPr="00B40318">
        <w:rPr>
          <w:rFonts w:ascii="Calibri" w:hAnsi="Calibri"/>
        </w:rPr>
        <w:t>Disadvantages</w:t>
      </w:r>
    </w:p>
    <w:p w14:paraId="4173996D" w14:textId="77777777" w:rsidR="005E2642" w:rsidRDefault="005E2642">
      <w:pPr>
        <w:rPr>
          <w:rFonts w:ascii="Calibri" w:hAnsi="Calibri"/>
        </w:rPr>
      </w:pPr>
    </w:p>
    <w:p w14:paraId="0AD1D36D" w14:textId="77777777" w:rsidR="00F2122C" w:rsidRPr="00B40318" w:rsidRDefault="00F2122C">
      <w:pPr>
        <w:rPr>
          <w:rFonts w:ascii="Calibri" w:hAnsi="Calibri"/>
        </w:rPr>
      </w:pPr>
    </w:p>
    <w:p w14:paraId="2EA8B47F" w14:textId="77777777" w:rsidR="005E2642" w:rsidRPr="00B40318" w:rsidRDefault="005F390D">
      <w:pPr>
        <w:rPr>
          <w:rFonts w:ascii="Calibri" w:hAnsi="Calibri"/>
        </w:rPr>
      </w:pPr>
      <w:r w:rsidRPr="00B40318">
        <w:rPr>
          <w:rFonts w:ascii="Calibri" w:hAnsi="Calibri"/>
        </w:rPr>
        <w:lastRenderedPageBreak/>
        <w:t>-------------------------------------------------------------------------------------------------------</w:t>
      </w:r>
      <w:r w:rsidR="00EF0D35" w:rsidRPr="00B40318">
        <w:rPr>
          <w:rFonts w:ascii="Calibri" w:hAnsi="Calibri"/>
        </w:rPr>
        <w:t>----------</w:t>
      </w:r>
    </w:p>
    <w:p w14:paraId="192132F2" w14:textId="77777777" w:rsidR="00F2122C" w:rsidRDefault="00F2122C" w:rsidP="00B40318">
      <w:pPr>
        <w:jc w:val="center"/>
        <w:rPr>
          <w:rFonts w:ascii="Calibri" w:hAnsi="Calibri"/>
        </w:rPr>
      </w:pPr>
      <w:r>
        <w:rPr>
          <w:rFonts w:ascii="Arial" w:hAnsi="Arial" w:cs="Arial"/>
          <w:sz w:val="20"/>
          <w:szCs w:val="20"/>
        </w:rPr>
        <w:fldChar w:fldCharType="begin"/>
      </w:r>
      <w:r>
        <w:rPr>
          <w:rFonts w:ascii="Arial" w:hAnsi="Arial" w:cs="Arial"/>
          <w:sz w:val="20"/>
          <w:szCs w:val="20"/>
        </w:rPr>
        <w:instrText xml:space="preserve"> INCLUDEPICTURE "http://www.ndtv.com/news/images/story_page/Smoke_jumper_Dale_Longanecker_295.jpg"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w:instrText>
      </w:r>
      <w:r w:rsidR="00AF3AEA">
        <w:rPr>
          <w:rFonts w:ascii="Arial" w:hAnsi="Arial" w:cs="Arial"/>
          <w:sz w:val="20"/>
          <w:szCs w:val="20"/>
        </w:rPr>
        <w:instrText>/www.ndtv.com/news/images/story_page/Smoke_jumper_Dale_Longanecker_295.jpg"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0DC54155" wp14:editId="63681538">
            <wp:extent cx="2317115" cy="1574165"/>
            <wp:effectExtent l="0" t="0" r="0" b="0"/>
            <wp:docPr id="5" name="Picture 5" descr="http://www.ndtv.com/news/images/story_page/Smoke_jumper_Dale_Longanecker_2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ndtv.com/news/images/story_page/Smoke_jumper_Dale_Longanecker_295.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115" cy="1574165"/>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"http://www.cooljobs.com/pics/smokejumper.jpg"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"http://www.cooljobs.com/pics/smokejumper.jpg" \* MER</w:instrText>
      </w:r>
      <w:r w:rsidR="00AF3AEA">
        <w:rPr>
          <w:rFonts w:ascii="Arial" w:hAnsi="Arial" w:cs="Arial"/>
          <w:sz w:val="20"/>
          <w:szCs w:val="20"/>
        </w:rPr>
        <w:instrText>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2B030027" wp14:editId="2D29A6D8">
            <wp:extent cx="2433955" cy="1581150"/>
            <wp:effectExtent l="0" t="0" r="0" b="0"/>
            <wp:docPr id="6" name="Picture 6" descr="http://www.cooljobs.com/pics/smokejump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www.cooljobs.com/pics/smokejumper.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3955" cy="1581150"/>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p>
    <w:p w14:paraId="29AC3A58" w14:textId="77777777" w:rsidR="00F2122C" w:rsidRDefault="00F2122C" w:rsidP="00F2122C">
      <w:pPr>
        <w:rPr>
          <w:rFonts w:ascii="Calibri" w:hAnsi="Calibri"/>
        </w:rPr>
      </w:pPr>
    </w:p>
    <w:p w14:paraId="4F46FFEF" w14:textId="77777777" w:rsidR="00B40318" w:rsidRPr="00B40318" w:rsidRDefault="00B40318" w:rsidP="00B40318">
      <w:pPr>
        <w:jc w:val="center"/>
        <w:rPr>
          <w:rFonts w:ascii="Calibri" w:hAnsi="Calibri"/>
        </w:rPr>
      </w:pPr>
      <w:r w:rsidRPr="00B40318">
        <w:rPr>
          <w:rFonts w:ascii="Calibri" w:hAnsi="Calibri"/>
        </w:rPr>
        <w:t>Direct or Indirect attack?</w:t>
      </w:r>
    </w:p>
    <w:p w14:paraId="71D555FA" w14:textId="77777777" w:rsidR="005E2642" w:rsidRPr="00B40318" w:rsidRDefault="005E2642" w:rsidP="005E2642">
      <w:pPr>
        <w:rPr>
          <w:rFonts w:ascii="Calibri" w:hAnsi="Calibri"/>
        </w:rPr>
      </w:pPr>
    </w:p>
    <w:p w14:paraId="20505614" w14:textId="77777777" w:rsidR="005E2642" w:rsidRPr="00EF480F" w:rsidRDefault="005E2642" w:rsidP="005F390D">
      <w:pPr>
        <w:pBdr>
          <w:top w:val="single" w:sz="4" w:space="1" w:color="auto"/>
          <w:left w:val="single" w:sz="4" w:space="4" w:color="auto"/>
          <w:bottom w:val="single" w:sz="4" w:space="1" w:color="auto"/>
          <w:right w:val="single" w:sz="4" w:space="4" w:color="auto"/>
        </w:pBdr>
        <w:ind w:left="360"/>
        <w:rPr>
          <w:rFonts w:ascii="Calibri" w:hAnsi="Calibri"/>
          <w:b/>
        </w:rPr>
      </w:pPr>
      <w:r w:rsidRPr="00EF480F">
        <w:rPr>
          <w:rFonts w:ascii="Calibri" w:hAnsi="Calibri"/>
          <w:b/>
        </w:rPr>
        <w:t>Technique: Smokejumpers parachute directly i</w:t>
      </w:r>
      <w:r w:rsidR="00CD5FE4" w:rsidRPr="00EF480F">
        <w:rPr>
          <w:rFonts w:ascii="Calibri" w:hAnsi="Calibri"/>
          <w:b/>
        </w:rPr>
        <w:t xml:space="preserve">nto the wildfire and carry axs and </w:t>
      </w:r>
      <w:r w:rsidRPr="00EF480F">
        <w:rPr>
          <w:rFonts w:ascii="Calibri" w:hAnsi="Calibri"/>
          <w:b/>
        </w:rPr>
        <w:t xml:space="preserve"> small amounts of fire retardant g</w:t>
      </w:r>
      <w:r w:rsidR="00CD5FE4" w:rsidRPr="00EF480F">
        <w:rPr>
          <w:rFonts w:ascii="Calibri" w:hAnsi="Calibri"/>
          <w:b/>
        </w:rPr>
        <w:t xml:space="preserve">el. </w:t>
      </w:r>
      <w:r w:rsidRPr="00EF480F">
        <w:rPr>
          <w:rFonts w:ascii="Calibri" w:hAnsi="Calibri"/>
          <w:b/>
        </w:rPr>
        <w:t xml:space="preserve"> </w:t>
      </w:r>
    </w:p>
    <w:p w14:paraId="4502F34A" w14:textId="77777777" w:rsidR="005E2642" w:rsidRPr="00B40318" w:rsidRDefault="005E2642" w:rsidP="005E2642">
      <w:pPr>
        <w:ind w:left="360"/>
        <w:rPr>
          <w:rFonts w:ascii="Calibri" w:hAnsi="Calibri"/>
        </w:rPr>
      </w:pPr>
    </w:p>
    <w:p w14:paraId="1D3C364D" w14:textId="77777777" w:rsidR="005E2642" w:rsidRPr="00B40318" w:rsidRDefault="005E2642" w:rsidP="005E2642">
      <w:pPr>
        <w:ind w:left="360"/>
        <w:rPr>
          <w:rFonts w:ascii="Calibri" w:hAnsi="Calibri"/>
        </w:rPr>
      </w:pPr>
      <w:r w:rsidRPr="00B40318">
        <w:rPr>
          <w:rFonts w:ascii="Calibri" w:hAnsi="Calibri"/>
        </w:rPr>
        <w:t>Advantages</w:t>
      </w:r>
    </w:p>
    <w:p w14:paraId="29FBE856" w14:textId="77777777" w:rsidR="005E2642" w:rsidRPr="00B40318" w:rsidRDefault="005E2642" w:rsidP="005E2642">
      <w:pPr>
        <w:ind w:left="360"/>
        <w:rPr>
          <w:rFonts w:ascii="Calibri" w:hAnsi="Calibri"/>
        </w:rPr>
      </w:pPr>
    </w:p>
    <w:p w14:paraId="400D0635" w14:textId="77777777" w:rsidR="005E2642" w:rsidRPr="00B40318" w:rsidRDefault="005E2642" w:rsidP="005E2642">
      <w:pPr>
        <w:ind w:left="360"/>
        <w:rPr>
          <w:rFonts w:ascii="Calibri" w:hAnsi="Calibri"/>
        </w:rPr>
      </w:pPr>
    </w:p>
    <w:p w14:paraId="4EB3E65C" w14:textId="77777777" w:rsidR="005E2642" w:rsidRPr="00B40318" w:rsidRDefault="005E2642" w:rsidP="005E2642">
      <w:pPr>
        <w:ind w:left="360"/>
        <w:rPr>
          <w:rFonts w:ascii="Calibri" w:hAnsi="Calibri"/>
        </w:rPr>
      </w:pPr>
      <w:r w:rsidRPr="00B40318">
        <w:rPr>
          <w:rFonts w:ascii="Calibri" w:hAnsi="Calibri"/>
        </w:rPr>
        <w:t>Disadvantages</w:t>
      </w:r>
    </w:p>
    <w:p w14:paraId="66993FB8" w14:textId="77777777" w:rsidR="005E2642" w:rsidRPr="00B40318" w:rsidRDefault="005E2642">
      <w:pPr>
        <w:rPr>
          <w:rFonts w:ascii="Calibri" w:hAnsi="Calibri"/>
        </w:rPr>
      </w:pPr>
    </w:p>
    <w:p w14:paraId="202E700E" w14:textId="77777777" w:rsidR="005F390D" w:rsidRPr="00B40318" w:rsidRDefault="005F390D">
      <w:pPr>
        <w:rPr>
          <w:rFonts w:ascii="Calibri" w:hAnsi="Calibri"/>
        </w:rPr>
      </w:pPr>
      <w:r w:rsidRPr="00B40318">
        <w:rPr>
          <w:rFonts w:ascii="Calibri" w:hAnsi="Calibri"/>
        </w:rPr>
        <w:t>-------------------------------------------------------------------------------------------------------</w:t>
      </w:r>
      <w:r w:rsidR="00EF0D35" w:rsidRPr="00B40318">
        <w:rPr>
          <w:rFonts w:ascii="Calibri" w:hAnsi="Calibri"/>
        </w:rPr>
        <w:t>----------</w:t>
      </w:r>
    </w:p>
    <w:p w14:paraId="308D8661" w14:textId="77777777" w:rsidR="007514B8" w:rsidRPr="00B40318" w:rsidRDefault="007514B8">
      <w:pPr>
        <w:rPr>
          <w:rFonts w:ascii="Calibri" w:hAnsi="Calibri"/>
        </w:rPr>
      </w:pPr>
    </w:p>
    <w:p w14:paraId="4069010B" w14:textId="77777777" w:rsidR="007514B8" w:rsidRDefault="00AF3AEA">
      <w:pPr>
        <w:rPr>
          <w:rFonts w:ascii="Calibri" w:hAnsi="Calibri"/>
        </w:rPr>
      </w:pPr>
      <w:r>
        <w:rPr>
          <w:rFonts w:ascii="Calibri" w:hAnsi="Calibri"/>
          <w:noProof/>
        </w:rPr>
        <w:drawing>
          <wp:inline distT="0" distB="0" distL="0" distR="0" wp14:anchorId="31F27BAB" wp14:editId="3E7F28BC">
            <wp:extent cx="2062480" cy="1395730"/>
            <wp:effectExtent l="0" t="0" r="0" b="0"/>
            <wp:docPr id="7" name="Picture 7" descr="53169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5316944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480" cy="1395730"/>
                    </a:xfrm>
                    <a:prstGeom prst="rect">
                      <a:avLst/>
                    </a:prstGeom>
                    <a:noFill/>
                    <a:ln>
                      <a:noFill/>
                    </a:ln>
                  </pic:spPr>
                </pic:pic>
              </a:graphicData>
            </a:graphic>
          </wp:inline>
        </w:drawing>
      </w:r>
      <w:r w:rsidR="00F2122C">
        <w:rPr>
          <w:rFonts w:ascii="Calibri" w:hAnsi="Calibri"/>
        </w:rPr>
        <w:t xml:space="preserve">  </w:t>
      </w:r>
    </w:p>
    <w:p w14:paraId="1759D99E" w14:textId="77777777" w:rsidR="00F2122C" w:rsidRPr="00B40318" w:rsidRDefault="00F2122C">
      <w:pPr>
        <w:rPr>
          <w:rFonts w:ascii="Calibri" w:hAnsi="Calibri"/>
        </w:rPr>
      </w:pPr>
    </w:p>
    <w:p w14:paraId="6CFE34F9" w14:textId="77777777" w:rsidR="00B40318" w:rsidRPr="00B40318" w:rsidRDefault="00B40318" w:rsidP="00B40318">
      <w:pPr>
        <w:jc w:val="center"/>
        <w:rPr>
          <w:rFonts w:ascii="Calibri" w:hAnsi="Calibri"/>
        </w:rPr>
      </w:pPr>
      <w:r w:rsidRPr="00B40318">
        <w:rPr>
          <w:rFonts w:ascii="Calibri" w:hAnsi="Calibri"/>
        </w:rPr>
        <w:t>Direct or Indirect attack?</w:t>
      </w:r>
    </w:p>
    <w:p w14:paraId="6F432599" w14:textId="77777777" w:rsidR="007514B8" w:rsidRPr="00B40318" w:rsidRDefault="007514B8">
      <w:pPr>
        <w:rPr>
          <w:rFonts w:ascii="Calibri" w:hAnsi="Calibri"/>
        </w:rPr>
      </w:pPr>
    </w:p>
    <w:p w14:paraId="7E064335" w14:textId="77777777" w:rsidR="007514B8" w:rsidRPr="00EF480F" w:rsidRDefault="007514B8" w:rsidP="00B40318">
      <w:pPr>
        <w:pStyle w:val="NormalWeb"/>
        <w:pBdr>
          <w:top w:val="single" w:sz="4" w:space="1" w:color="auto"/>
          <w:left w:val="single" w:sz="4" w:space="4" w:color="auto"/>
          <w:bottom w:val="single" w:sz="4" w:space="1" w:color="auto"/>
          <w:right w:val="single" w:sz="4" w:space="4" w:color="auto"/>
        </w:pBdr>
        <w:rPr>
          <w:rFonts w:ascii="Calibri" w:hAnsi="Calibri"/>
          <w:b/>
          <w:lang w:val="en"/>
        </w:rPr>
      </w:pPr>
      <w:r w:rsidRPr="00EF480F">
        <w:rPr>
          <w:rFonts w:ascii="Calibri" w:hAnsi="Calibri"/>
          <w:b/>
        </w:rPr>
        <w:t xml:space="preserve">Technique: </w:t>
      </w:r>
      <w:r w:rsidR="00B40318" w:rsidRPr="00EF480F">
        <w:rPr>
          <w:rFonts w:ascii="Calibri" w:hAnsi="Calibri"/>
          <w:b/>
          <w:lang w:val="en"/>
        </w:rPr>
        <w:t>Control lines</w:t>
      </w:r>
      <w:r w:rsidRPr="00EF480F">
        <w:rPr>
          <w:rFonts w:ascii="Calibri" w:hAnsi="Calibri"/>
          <w:b/>
          <w:lang w:val="en"/>
        </w:rPr>
        <w:t xml:space="preserve"> may be built to reduce the amount of fuel available for the fire. This is achieved by removing potential fuels and using natural barriers such as rivers and terrain breaks.</w:t>
      </w:r>
      <w:r w:rsidR="00B40318" w:rsidRPr="00EF480F">
        <w:rPr>
          <w:rFonts w:ascii="Calibri" w:hAnsi="Calibri"/>
          <w:b/>
          <w:lang w:val="en"/>
        </w:rPr>
        <w:t xml:space="preserve"> This may be done by hand with tools called pulaskis or with bulldozers. </w:t>
      </w:r>
      <w:r w:rsidRPr="00EF480F">
        <w:rPr>
          <w:rFonts w:ascii="Calibri" w:hAnsi="Calibri"/>
          <w:b/>
          <w:lang w:val="en"/>
        </w:rPr>
        <w:t xml:space="preserve"> </w:t>
      </w:r>
    </w:p>
    <w:p w14:paraId="514D465C" w14:textId="77777777" w:rsidR="007514B8" w:rsidRPr="00B40318" w:rsidRDefault="007514B8" w:rsidP="007514B8">
      <w:pPr>
        <w:pStyle w:val="NormalWeb"/>
        <w:rPr>
          <w:rFonts w:ascii="Calibri" w:hAnsi="Calibri"/>
          <w:lang w:val="en"/>
        </w:rPr>
      </w:pPr>
      <w:r w:rsidRPr="00B40318">
        <w:rPr>
          <w:rFonts w:ascii="Calibri" w:hAnsi="Calibri"/>
          <w:lang w:val="en"/>
        </w:rPr>
        <w:t>Advantages</w:t>
      </w:r>
    </w:p>
    <w:p w14:paraId="1C9105E0" w14:textId="77777777" w:rsidR="007514B8" w:rsidRPr="00B40318" w:rsidRDefault="007514B8" w:rsidP="007514B8">
      <w:pPr>
        <w:pStyle w:val="NormalWeb"/>
        <w:rPr>
          <w:rFonts w:ascii="Calibri" w:hAnsi="Calibri"/>
          <w:lang w:val="en"/>
        </w:rPr>
      </w:pPr>
    </w:p>
    <w:p w14:paraId="029B1CAC" w14:textId="77777777" w:rsidR="00B40318" w:rsidRDefault="007514B8" w:rsidP="007514B8">
      <w:pPr>
        <w:pStyle w:val="NormalWeb"/>
        <w:rPr>
          <w:rFonts w:ascii="Calibri" w:hAnsi="Calibri"/>
          <w:lang w:val="en"/>
        </w:rPr>
      </w:pPr>
      <w:r w:rsidRPr="00B40318">
        <w:rPr>
          <w:rFonts w:ascii="Calibri" w:hAnsi="Calibri"/>
          <w:lang w:val="en"/>
        </w:rPr>
        <w:t>Disadvantages</w:t>
      </w:r>
    </w:p>
    <w:p w14:paraId="13A7B21A" w14:textId="77777777" w:rsidR="00B40318" w:rsidRDefault="00B40318" w:rsidP="007514B8">
      <w:pPr>
        <w:pStyle w:val="NormalWeb"/>
        <w:rPr>
          <w:rFonts w:ascii="Calibri" w:hAnsi="Calibri"/>
          <w:lang w:val="en"/>
        </w:rPr>
      </w:pPr>
    </w:p>
    <w:p w14:paraId="23684B18" w14:textId="77777777" w:rsidR="00F2122C" w:rsidRDefault="00862450" w:rsidP="00B40318">
      <w:pPr>
        <w:jc w:val="center"/>
        <w:rPr>
          <w:rFonts w:ascii="Calibri" w:hAnsi="Calibri"/>
        </w:rPr>
      </w:pPr>
      <w:r>
        <w:rPr>
          <w:rFonts w:ascii="Arial" w:hAnsi="Arial" w:cs="Arial"/>
          <w:sz w:val="20"/>
          <w:szCs w:val="20"/>
        </w:rPr>
        <w:lastRenderedPageBreak/>
        <w:fldChar w:fldCharType="begin"/>
      </w:r>
      <w:r>
        <w:rPr>
          <w:rFonts w:ascii="Arial" w:hAnsi="Arial" w:cs="Arial"/>
          <w:sz w:val="20"/>
          <w:szCs w:val="20"/>
        </w:rPr>
        <w:instrText xml:space="preserve"> INCLUDEPICTURE "http://images.publicradio.org/content/2008/07/17/20080717_wildfire_33.jpg"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"http://images.publicradio.org/content/2008/07/17/20080717_wildfire_33.jpg"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2F4A976E" wp14:editId="5BA01659">
            <wp:extent cx="2124710" cy="1471295"/>
            <wp:effectExtent l="0" t="0" r="0" b="0"/>
            <wp:docPr id="8" name="Picture 8" descr="http://images.publicradio.org/content/2008/07/17/20080717_wildfire_3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images.publicradio.org/content/2008/07/17/20080717_wildfire_33.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710" cy="1471295"/>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w:t>
      </w:r>
      <w:r w:rsidR="005D55D5">
        <w:rPr>
          <w:rFonts w:ascii="Arial" w:hAnsi="Arial" w:cs="Arial"/>
          <w:sz w:val="20"/>
          <w:szCs w:val="20"/>
        </w:rPr>
        <w:fldChar w:fldCharType="begin"/>
      </w:r>
      <w:r w:rsidR="005D55D5">
        <w:rPr>
          <w:rFonts w:ascii="Arial" w:hAnsi="Arial" w:cs="Arial"/>
          <w:sz w:val="20"/>
          <w:szCs w:val="20"/>
        </w:rPr>
        <w:instrText xml:space="preserve"> INCLUDEPICTURE "http://static.ddmcdn.com/gif/wildfire-hotshots-firebreak.jpg" \* MERGEFORMATINET </w:instrText>
      </w:r>
      <w:r w:rsidR="005D55D5">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"http://static.ddmcdn</w:instrText>
      </w:r>
      <w:r w:rsidR="00AF3AEA">
        <w:rPr>
          <w:rFonts w:ascii="Arial" w:hAnsi="Arial" w:cs="Arial"/>
          <w:sz w:val="20"/>
          <w:szCs w:val="20"/>
        </w:rPr>
        <w:instrText>.com/gif/wildfire-hotshots-firebreak.jpg"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278647CC" wp14:editId="657D336D">
            <wp:extent cx="2241550" cy="1457325"/>
            <wp:effectExtent l="0" t="0" r="0" b="0"/>
            <wp:docPr id="9" name="Picture 9" descr="http://static.ddmcdn.com/gif/wildfire-hotshots-firebrea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static.ddmcdn.com/gif/wildfire-hotshots-firebreak.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1550" cy="1457325"/>
                    </a:xfrm>
                    <a:prstGeom prst="rect">
                      <a:avLst/>
                    </a:prstGeom>
                    <a:noFill/>
                    <a:ln>
                      <a:noFill/>
                    </a:ln>
                  </pic:spPr>
                </pic:pic>
              </a:graphicData>
            </a:graphic>
          </wp:inline>
        </w:drawing>
      </w:r>
      <w:r w:rsidR="00AF3AEA">
        <w:rPr>
          <w:rFonts w:ascii="Arial" w:hAnsi="Arial" w:cs="Arial"/>
          <w:sz w:val="20"/>
          <w:szCs w:val="20"/>
        </w:rPr>
        <w:fldChar w:fldCharType="end"/>
      </w:r>
      <w:r w:rsidR="005D55D5">
        <w:rPr>
          <w:rFonts w:ascii="Arial" w:hAnsi="Arial" w:cs="Arial"/>
          <w:sz w:val="20"/>
          <w:szCs w:val="20"/>
        </w:rPr>
        <w:fldChar w:fldCharType="end"/>
      </w:r>
    </w:p>
    <w:p w14:paraId="7315924F" w14:textId="77777777" w:rsidR="00F2122C" w:rsidRDefault="00F2122C" w:rsidP="00B40318">
      <w:pPr>
        <w:jc w:val="center"/>
        <w:rPr>
          <w:rFonts w:ascii="Calibri" w:hAnsi="Calibri"/>
        </w:rPr>
      </w:pPr>
    </w:p>
    <w:p w14:paraId="1D9AE28D" w14:textId="77777777" w:rsidR="00B40318" w:rsidRPr="00B40318" w:rsidRDefault="00B40318" w:rsidP="00B40318">
      <w:pPr>
        <w:jc w:val="center"/>
        <w:rPr>
          <w:rFonts w:ascii="Calibri" w:hAnsi="Calibri"/>
        </w:rPr>
      </w:pPr>
      <w:r w:rsidRPr="00B40318">
        <w:rPr>
          <w:rFonts w:ascii="Calibri" w:hAnsi="Calibri"/>
        </w:rPr>
        <w:t>Direct or Indirect attack?</w:t>
      </w:r>
    </w:p>
    <w:p w14:paraId="59F20CD1" w14:textId="77777777" w:rsidR="00B40318" w:rsidRPr="00EF480F" w:rsidRDefault="00B40318" w:rsidP="00B40318">
      <w:pPr>
        <w:pStyle w:val="NormalWeb"/>
        <w:pBdr>
          <w:top w:val="single" w:sz="4" w:space="1" w:color="auto"/>
          <w:left w:val="single" w:sz="4" w:space="4" w:color="auto"/>
          <w:bottom w:val="single" w:sz="4" w:space="1" w:color="auto"/>
          <w:right w:val="single" w:sz="4" w:space="4" w:color="auto"/>
        </w:pBdr>
        <w:rPr>
          <w:rFonts w:ascii="Calibri" w:hAnsi="Calibri"/>
          <w:b/>
          <w:lang w:val="en"/>
        </w:rPr>
      </w:pPr>
      <w:r w:rsidRPr="00EF480F">
        <w:rPr>
          <w:rFonts w:ascii="Calibri" w:hAnsi="Calibri"/>
          <w:b/>
          <w:lang w:val="en"/>
        </w:rPr>
        <w:t>Technique: Backfiring is used to deliberatly burn areas of land ahead of the fire and use up the fuel. This is controlled by the firefighting services.</w:t>
      </w:r>
      <w:r w:rsidR="00EF480F">
        <w:rPr>
          <w:rFonts w:ascii="Calibri" w:hAnsi="Calibri"/>
          <w:b/>
          <w:lang w:val="en"/>
        </w:rPr>
        <w:t xml:space="preserve"> Bulldozers may be used for large areas</w:t>
      </w:r>
    </w:p>
    <w:p w14:paraId="35E2A6B6" w14:textId="77777777" w:rsidR="00B40318" w:rsidRPr="00B40318" w:rsidRDefault="00B40318" w:rsidP="00B40318">
      <w:pPr>
        <w:pStyle w:val="NormalWeb"/>
        <w:rPr>
          <w:rFonts w:ascii="Calibri" w:hAnsi="Calibri"/>
          <w:lang w:val="en"/>
        </w:rPr>
      </w:pPr>
      <w:r w:rsidRPr="00B40318">
        <w:rPr>
          <w:rFonts w:ascii="Calibri" w:hAnsi="Calibri"/>
          <w:lang w:val="en"/>
        </w:rPr>
        <w:t>Advantages</w:t>
      </w:r>
    </w:p>
    <w:p w14:paraId="53226676" w14:textId="77777777" w:rsidR="00B40318" w:rsidRPr="00B40318" w:rsidRDefault="00B40318" w:rsidP="00B40318">
      <w:pPr>
        <w:pStyle w:val="NormalWeb"/>
        <w:rPr>
          <w:rFonts w:ascii="Calibri" w:hAnsi="Calibri"/>
          <w:lang w:val="en"/>
        </w:rPr>
      </w:pPr>
    </w:p>
    <w:p w14:paraId="69C1AE9B" w14:textId="77777777" w:rsidR="00B40318" w:rsidRDefault="00B40318" w:rsidP="00B40318">
      <w:pPr>
        <w:pStyle w:val="NormalWeb"/>
        <w:rPr>
          <w:rFonts w:ascii="Calibri" w:hAnsi="Calibri"/>
          <w:lang w:val="en"/>
        </w:rPr>
      </w:pPr>
      <w:r w:rsidRPr="00B40318">
        <w:rPr>
          <w:rFonts w:ascii="Calibri" w:hAnsi="Calibri"/>
          <w:lang w:val="en"/>
        </w:rPr>
        <w:t>Disadvantages</w:t>
      </w:r>
    </w:p>
    <w:p w14:paraId="4654662C" w14:textId="77777777" w:rsidR="00B40318" w:rsidRDefault="00B40318" w:rsidP="00B40318">
      <w:pPr>
        <w:pStyle w:val="NormalWeb"/>
        <w:rPr>
          <w:rFonts w:ascii="Calibri" w:hAnsi="Calibri"/>
          <w:lang w:val="en"/>
        </w:rPr>
      </w:pPr>
    </w:p>
    <w:p w14:paraId="2EE0751C" w14:textId="77777777" w:rsidR="00B40318" w:rsidRPr="00B40318" w:rsidRDefault="00B40318" w:rsidP="00B40318">
      <w:pPr>
        <w:pStyle w:val="NormalWeb"/>
        <w:rPr>
          <w:rFonts w:ascii="Calibri" w:hAnsi="Calibri"/>
          <w:lang w:val="en"/>
        </w:rPr>
      </w:pPr>
      <w:r>
        <w:rPr>
          <w:rFonts w:ascii="Calibri" w:hAnsi="Calibri"/>
          <w:lang w:val="en"/>
        </w:rPr>
        <w:t>-----------------------------------------------------------------------------------------------------------------</w:t>
      </w:r>
    </w:p>
    <w:p w14:paraId="73F985D1" w14:textId="77777777" w:rsidR="005D55D5" w:rsidRDefault="00EF480F" w:rsidP="00B40318">
      <w:pPr>
        <w:jc w:val="center"/>
        <w:rPr>
          <w:rFonts w:ascii="Calibri" w:hAnsi="Calibri"/>
        </w:rPr>
      </w:pPr>
      <w:r>
        <w:rPr>
          <w:rFonts w:ascii="Arial" w:hAnsi="Arial" w:cs="Arial"/>
          <w:sz w:val="20"/>
          <w:szCs w:val="20"/>
        </w:rPr>
        <w:fldChar w:fldCharType="begin"/>
      </w:r>
      <w:r>
        <w:rPr>
          <w:rFonts w:ascii="Arial" w:hAnsi="Arial" w:cs="Arial"/>
          <w:sz w:val="20"/>
          <w:szCs w:val="20"/>
        </w:rPr>
        <w:instrText xml:space="preserve"> INCLUDEPICTURE "http://img.youtube.com/vi/4VtCDB1bBQM/0.jpg"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"http://img.youtube.com/vi/4VtCDB1bBQM/0.jpg"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0F2AC008" wp14:editId="7615A7CD">
            <wp:extent cx="1993900" cy="1491615"/>
            <wp:effectExtent l="0" t="0" r="0" b="0"/>
            <wp:docPr id="10" name="Picture 10" descr="http://img.youtube.com/vi/4VtCDB1bBQ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http://img.youtube.com/vi/4VtCDB1bBQM/0.jpg"/>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0" cy="1491615"/>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"http://www.smartsign.com/img/lg/K/Wildfire-Evacuation-Route-Sign-K-4157.gif" \* MERGEFORMATINET </w:instrText>
      </w:r>
      <w:r>
        <w:rPr>
          <w:rFonts w:ascii="Arial" w:hAnsi="Arial" w:cs="Arial"/>
          <w:sz w:val="20"/>
          <w:szCs w:val="20"/>
        </w:rPr>
        <w:fldChar w:fldCharType="separate"/>
      </w:r>
      <w:r w:rsidR="00AF3AEA">
        <w:rPr>
          <w:rFonts w:ascii="Arial" w:hAnsi="Arial" w:cs="Arial"/>
          <w:sz w:val="20"/>
          <w:szCs w:val="20"/>
        </w:rPr>
        <w:fldChar w:fldCharType="begin"/>
      </w:r>
      <w:r w:rsidR="00AF3AEA">
        <w:rPr>
          <w:rFonts w:ascii="Arial" w:hAnsi="Arial" w:cs="Arial"/>
          <w:sz w:val="20"/>
          <w:szCs w:val="20"/>
        </w:rPr>
        <w:instrText xml:space="preserve"> </w:instrText>
      </w:r>
      <w:r w:rsidR="00AF3AEA">
        <w:rPr>
          <w:rFonts w:ascii="Arial" w:hAnsi="Arial" w:cs="Arial"/>
          <w:sz w:val="20"/>
          <w:szCs w:val="20"/>
        </w:rPr>
        <w:instrText>INCLUDEPICTURE  "http://www.smartsign.com/img</w:instrText>
      </w:r>
      <w:r w:rsidR="00AF3AEA">
        <w:rPr>
          <w:rFonts w:ascii="Arial" w:hAnsi="Arial" w:cs="Arial"/>
          <w:sz w:val="20"/>
          <w:szCs w:val="20"/>
        </w:rPr>
        <w:instrText>/lg/K/Wildfire-Evacuation-Route-Sign-K-4157.gif" \* MERGEFORMATINET</w:instrText>
      </w:r>
      <w:r w:rsidR="00AF3AEA">
        <w:rPr>
          <w:rFonts w:ascii="Arial" w:hAnsi="Arial" w:cs="Arial"/>
          <w:sz w:val="20"/>
          <w:szCs w:val="20"/>
        </w:rPr>
        <w:instrText xml:space="preserve"> </w:instrText>
      </w:r>
      <w:r w:rsidR="00AF3AEA">
        <w:rPr>
          <w:rFonts w:ascii="Arial" w:hAnsi="Arial" w:cs="Arial"/>
          <w:sz w:val="20"/>
          <w:szCs w:val="20"/>
        </w:rPr>
        <w:fldChar w:fldCharType="separate"/>
      </w:r>
      <w:r w:rsidR="00AF3AEA">
        <w:rPr>
          <w:rFonts w:ascii="Arial" w:hAnsi="Arial" w:cs="Arial"/>
          <w:noProof/>
          <w:sz w:val="20"/>
          <w:szCs w:val="20"/>
        </w:rPr>
        <w:drawing>
          <wp:inline distT="0" distB="0" distL="0" distR="0" wp14:anchorId="37D36CD1" wp14:editId="450265D1">
            <wp:extent cx="1546860" cy="1546860"/>
            <wp:effectExtent l="0" t="0" r="0" b="0"/>
            <wp:docPr id="11" name="Picture 11" descr="http://www.smartsign.com/img/lg/K/Wildfire-Evacuation-Route-Sign-K-415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www.smartsign.com/img/lg/K/Wildfire-Evacuation-Route-Sign-K-4157.gif"/>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r w:rsidR="00AF3AEA">
        <w:rPr>
          <w:rFonts w:ascii="Arial" w:hAnsi="Arial" w:cs="Arial"/>
          <w:sz w:val="20"/>
          <w:szCs w:val="20"/>
        </w:rPr>
        <w:fldChar w:fldCharType="end"/>
      </w:r>
      <w:r>
        <w:rPr>
          <w:rFonts w:ascii="Arial" w:hAnsi="Arial" w:cs="Arial"/>
          <w:sz w:val="20"/>
          <w:szCs w:val="20"/>
        </w:rPr>
        <w:fldChar w:fldCharType="end"/>
      </w:r>
    </w:p>
    <w:p w14:paraId="468F8A2D" w14:textId="77777777" w:rsidR="005D55D5" w:rsidRDefault="005D55D5" w:rsidP="00B40318">
      <w:pPr>
        <w:jc w:val="center"/>
        <w:rPr>
          <w:rFonts w:ascii="Calibri" w:hAnsi="Calibri"/>
        </w:rPr>
      </w:pPr>
    </w:p>
    <w:p w14:paraId="0BB4C5E1" w14:textId="77777777" w:rsidR="00B40318" w:rsidRPr="00B40318" w:rsidRDefault="00B40318" w:rsidP="00B40318">
      <w:pPr>
        <w:jc w:val="center"/>
        <w:rPr>
          <w:rFonts w:ascii="Calibri" w:hAnsi="Calibri"/>
        </w:rPr>
      </w:pPr>
      <w:r w:rsidRPr="00B40318">
        <w:rPr>
          <w:rFonts w:ascii="Calibri" w:hAnsi="Calibri"/>
        </w:rPr>
        <w:t>Direct or Indirect attack?</w:t>
      </w:r>
    </w:p>
    <w:p w14:paraId="311800F0" w14:textId="77777777" w:rsidR="00B40318" w:rsidRPr="00B40318" w:rsidRDefault="00B40318" w:rsidP="00B40318">
      <w:pPr>
        <w:rPr>
          <w:rFonts w:ascii="Calibri" w:hAnsi="Calibri"/>
        </w:rPr>
      </w:pPr>
    </w:p>
    <w:p w14:paraId="00E8B382" w14:textId="77777777" w:rsidR="00B40318" w:rsidRPr="00EF480F" w:rsidRDefault="00B40318" w:rsidP="00B40318">
      <w:pPr>
        <w:pStyle w:val="NormalWeb"/>
        <w:pBdr>
          <w:top w:val="single" w:sz="4" w:space="1" w:color="auto"/>
          <w:left w:val="single" w:sz="4" w:space="4" w:color="auto"/>
          <w:bottom w:val="single" w:sz="4" w:space="1" w:color="auto"/>
          <w:right w:val="single" w:sz="4" w:space="4" w:color="auto"/>
        </w:pBdr>
        <w:rPr>
          <w:rFonts w:ascii="Calibri" w:hAnsi="Calibri"/>
          <w:b/>
          <w:lang w:val="en"/>
        </w:rPr>
      </w:pPr>
      <w:r w:rsidRPr="00EF480F">
        <w:rPr>
          <w:rFonts w:ascii="Calibri" w:hAnsi="Calibri"/>
          <w:b/>
        </w:rPr>
        <w:t xml:space="preserve">Technique: </w:t>
      </w:r>
      <w:r w:rsidRPr="00EF480F">
        <w:rPr>
          <w:rFonts w:ascii="Calibri" w:hAnsi="Calibri"/>
          <w:b/>
          <w:lang w:val="en"/>
        </w:rPr>
        <w:t>Mandatory evacuations are used when wildfires are becoming a risk to homes. People are moved to a safe area and sometimes the evacuations are enforced by law.</w:t>
      </w:r>
    </w:p>
    <w:p w14:paraId="7A3B3E2A" w14:textId="77777777" w:rsidR="00B40318" w:rsidRPr="00B40318" w:rsidRDefault="00B40318" w:rsidP="00B40318">
      <w:pPr>
        <w:pStyle w:val="NormalWeb"/>
        <w:rPr>
          <w:rFonts w:ascii="Calibri" w:hAnsi="Calibri"/>
          <w:lang w:val="en"/>
        </w:rPr>
      </w:pPr>
      <w:r w:rsidRPr="00B40318">
        <w:rPr>
          <w:rFonts w:ascii="Calibri" w:hAnsi="Calibri"/>
          <w:lang w:val="en"/>
        </w:rPr>
        <w:t>Advantages</w:t>
      </w:r>
    </w:p>
    <w:p w14:paraId="4DCCDD73" w14:textId="77777777" w:rsidR="005122F9" w:rsidRDefault="005122F9" w:rsidP="00B40318">
      <w:pPr>
        <w:pStyle w:val="NormalWeb"/>
        <w:rPr>
          <w:rFonts w:ascii="Calibri" w:hAnsi="Calibri"/>
          <w:lang w:val="en"/>
        </w:rPr>
      </w:pPr>
    </w:p>
    <w:p w14:paraId="47586476" w14:textId="77777777" w:rsidR="00B40318" w:rsidRPr="00B40318" w:rsidRDefault="00B40318" w:rsidP="00B40318">
      <w:pPr>
        <w:pStyle w:val="NormalWeb"/>
        <w:rPr>
          <w:rFonts w:ascii="Calibri" w:hAnsi="Calibri"/>
          <w:lang w:val="en"/>
        </w:rPr>
      </w:pPr>
      <w:r w:rsidRPr="00B40318">
        <w:rPr>
          <w:rFonts w:ascii="Calibri" w:hAnsi="Calibri"/>
          <w:lang w:val="en"/>
        </w:rPr>
        <w:t>Disadvantages</w:t>
      </w:r>
    </w:p>
    <w:p w14:paraId="2512DAFC" w14:textId="77777777" w:rsidR="00B40318" w:rsidRPr="00B40318" w:rsidRDefault="00B40318" w:rsidP="007514B8">
      <w:pPr>
        <w:pStyle w:val="NormalWeb"/>
        <w:rPr>
          <w:rFonts w:ascii="Calibri" w:hAnsi="Calibri"/>
          <w:lang w:val="en"/>
        </w:rPr>
      </w:pPr>
    </w:p>
    <w:p w14:paraId="5F67C066" w14:textId="77777777" w:rsidR="00EF480F" w:rsidRDefault="00AF3AEA" w:rsidP="00B40318">
      <w:pPr>
        <w:jc w:val="center"/>
        <w:rPr>
          <w:rFonts w:ascii="Calibri" w:hAnsi="Calibri"/>
        </w:rPr>
      </w:pPr>
      <w:r>
        <w:rPr>
          <w:rFonts w:ascii="Calibri" w:hAnsi="Calibri"/>
          <w:noProof/>
        </w:rPr>
        <w:drawing>
          <wp:inline distT="0" distB="0" distL="0" distR="0" wp14:anchorId="0808DF3E" wp14:editId="5768F89B">
            <wp:extent cx="1189355" cy="1711960"/>
            <wp:effectExtent l="0" t="0" r="0" b="0"/>
            <wp:docPr id="12" name="Picture 12" descr="File:Smokey3.jp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File:Smokey3.jpg">
                      <a:hlinkClick r:id="rId16"/>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9355" cy="1711960"/>
                    </a:xfrm>
                    <a:prstGeom prst="rect">
                      <a:avLst/>
                    </a:prstGeom>
                    <a:noFill/>
                    <a:ln>
                      <a:noFill/>
                    </a:ln>
                  </pic:spPr>
                </pic:pic>
              </a:graphicData>
            </a:graphic>
          </wp:inline>
        </w:drawing>
      </w:r>
      <w:r w:rsidR="00EF480F">
        <w:rPr>
          <w:rFonts w:ascii="Calibri" w:hAnsi="Calibri"/>
        </w:rPr>
        <w:t xml:space="preserve">  </w:t>
      </w:r>
      <w:r w:rsidR="00EF480F">
        <w:rPr>
          <w:rFonts w:ascii="Arial" w:hAnsi="Arial" w:cs="Arial"/>
          <w:sz w:val="20"/>
          <w:szCs w:val="20"/>
        </w:rPr>
        <w:fldChar w:fldCharType="begin"/>
      </w:r>
      <w:r w:rsidR="00EF480F">
        <w:rPr>
          <w:rFonts w:ascii="Arial" w:hAnsi="Arial" w:cs="Arial"/>
          <w:sz w:val="20"/>
          <w:szCs w:val="20"/>
        </w:rPr>
        <w:instrText xml:space="preserve"> INCLUDEPICTURE "http://www.edu4hazards.org/wildfire_safety.gif" \* MERGEFORMATINET </w:instrText>
      </w:r>
      <w:r w:rsidR="00EF480F">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INCLUDEPICTURE  "http://www.edu4hazards.org/wildfire_safety.gif" \* MERGEFORMATINET</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noProof/>
          <w:sz w:val="20"/>
          <w:szCs w:val="20"/>
        </w:rPr>
        <w:drawing>
          <wp:inline distT="0" distB="0" distL="0" distR="0" wp14:anchorId="71163D27" wp14:editId="7D35021E">
            <wp:extent cx="1814830" cy="1670685"/>
            <wp:effectExtent l="0" t="0" r="0" b="0"/>
            <wp:docPr id="13" name="Picture 13" descr="http://www.edu4hazards.org/wildfire_safety.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http://www.edu4hazards.org/wildfire_safety.gif"/>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830" cy="1670685"/>
                    </a:xfrm>
                    <a:prstGeom prst="rect">
                      <a:avLst/>
                    </a:prstGeom>
                    <a:noFill/>
                    <a:ln>
                      <a:noFill/>
                    </a:ln>
                  </pic:spPr>
                </pic:pic>
              </a:graphicData>
            </a:graphic>
          </wp:inline>
        </w:drawing>
      </w:r>
      <w:r>
        <w:rPr>
          <w:rFonts w:ascii="Arial" w:hAnsi="Arial" w:cs="Arial"/>
          <w:sz w:val="20"/>
          <w:szCs w:val="20"/>
        </w:rPr>
        <w:fldChar w:fldCharType="end"/>
      </w:r>
      <w:r w:rsidR="00EF480F">
        <w:rPr>
          <w:rFonts w:ascii="Arial" w:hAnsi="Arial" w:cs="Arial"/>
          <w:sz w:val="20"/>
          <w:szCs w:val="20"/>
        </w:rPr>
        <w:fldChar w:fldCharType="end"/>
      </w:r>
      <w:r w:rsidR="00EF480F">
        <w:rPr>
          <w:rFonts w:ascii="Arial" w:hAnsi="Arial" w:cs="Arial"/>
          <w:sz w:val="20"/>
          <w:szCs w:val="20"/>
        </w:rPr>
        <w:t xml:space="preserve"> </w:t>
      </w:r>
      <w:r w:rsidR="00EF480F">
        <w:rPr>
          <w:rFonts w:ascii="Arial" w:hAnsi="Arial" w:cs="Arial"/>
          <w:sz w:val="20"/>
          <w:szCs w:val="20"/>
        </w:rPr>
        <w:fldChar w:fldCharType="begin"/>
      </w:r>
      <w:r w:rsidR="00EF480F">
        <w:rPr>
          <w:rFonts w:ascii="Arial" w:hAnsi="Arial" w:cs="Arial"/>
          <w:sz w:val="20"/>
          <w:szCs w:val="20"/>
        </w:rPr>
        <w:instrText xml:space="preserve"> INCLUDEPICTURE "http://showme.co.za/stellenbosch/files/2012/03/fire-fight-volunteer.jpg" \* MERGEFORMATINET </w:instrText>
      </w:r>
      <w:r w:rsidR="00EF480F">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INCLUDEPICTURE  "http://showme.co.za/stellenbosch/files/2012/03/fire-fight-volunteer.jpg" \* MERGEFORMATINET</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noProof/>
          <w:sz w:val="20"/>
          <w:szCs w:val="20"/>
        </w:rPr>
        <w:drawing>
          <wp:inline distT="0" distB="0" distL="0" distR="0" wp14:anchorId="759F29F6" wp14:editId="7619C650">
            <wp:extent cx="1808480" cy="1602105"/>
            <wp:effectExtent l="0" t="0" r="0" b="0"/>
            <wp:docPr id="14" name="Picture 14" descr="http://showme.co.za/stellenbosch/files/2012/03/fire-fight-volunte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ttp://showme.co.za/stellenbosch/files/2012/03/fire-fight-volunteer.jp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8480" cy="1602105"/>
                    </a:xfrm>
                    <a:prstGeom prst="rect">
                      <a:avLst/>
                    </a:prstGeom>
                    <a:noFill/>
                    <a:ln>
                      <a:noFill/>
                    </a:ln>
                  </pic:spPr>
                </pic:pic>
              </a:graphicData>
            </a:graphic>
          </wp:inline>
        </w:drawing>
      </w:r>
      <w:r>
        <w:rPr>
          <w:rFonts w:ascii="Arial" w:hAnsi="Arial" w:cs="Arial"/>
          <w:sz w:val="20"/>
          <w:szCs w:val="20"/>
        </w:rPr>
        <w:fldChar w:fldCharType="end"/>
      </w:r>
      <w:r w:rsidR="00EF480F">
        <w:rPr>
          <w:rFonts w:ascii="Arial" w:hAnsi="Arial" w:cs="Arial"/>
          <w:sz w:val="20"/>
          <w:szCs w:val="20"/>
        </w:rPr>
        <w:fldChar w:fldCharType="end"/>
      </w:r>
    </w:p>
    <w:p w14:paraId="2A4CF481" w14:textId="77777777" w:rsidR="00EF480F" w:rsidRDefault="00EF480F" w:rsidP="00B40318">
      <w:pPr>
        <w:jc w:val="center"/>
        <w:rPr>
          <w:rFonts w:ascii="Calibri" w:hAnsi="Calibri"/>
        </w:rPr>
      </w:pPr>
    </w:p>
    <w:p w14:paraId="654CBE78" w14:textId="77777777" w:rsidR="00B40318" w:rsidRPr="00B40318" w:rsidRDefault="00B40318" w:rsidP="00B40318">
      <w:pPr>
        <w:jc w:val="center"/>
        <w:rPr>
          <w:rFonts w:ascii="Calibri" w:hAnsi="Calibri"/>
        </w:rPr>
      </w:pPr>
      <w:r w:rsidRPr="00B40318">
        <w:rPr>
          <w:rFonts w:ascii="Calibri" w:hAnsi="Calibri"/>
        </w:rPr>
        <w:t>Direct or Indirect attack?</w:t>
      </w:r>
    </w:p>
    <w:p w14:paraId="4C33F7FB" w14:textId="77777777" w:rsidR="00B40318" w:rsidRPr="00EF480F" w:rsidRDefault="00B40318" w:rsidP="00B40318">
      <w:pPr>
        <w:pStyle w:val="NormalWeb"/>
        <w:pBdr>
          <w:top w:val="single" w:sz="4" w:space="1" w:color="auto"/>
          <w:left w:val="single" w:sz="4" w:space="4" w:color="auto"/>
          <w:bottom w:val="single" w:sz="4" w:space="1" w:color="auto"/>
          <w:right w:val="single" w:sz="4" w:space="4" w:color="auto"/>
        </w:pBdr>
        <w:rPr>
          <w:rFonts w:ascii="Calibri" w:hAnsi="Calibri"/>
          <w:b/>
          <w:lang w:val="en"/>
        </w:rPr>
      </w:pPr>
      <w:r w:rsidRPr="00EF480F">
        <w:rPr>
          <w:rFonts w:ascii="Calibri" w:hAnsi="Calibri"/>
          <w:b/>
          <w:lang w:val="en"/>
        </w:rPr>
        <w:t>Technique: Volu</w:t>
      </w:r>
      <w:r w:rsidR="0070110A" w:rsidRPr="00EF480F">
        <w:rPr>
          <w:rFonts w:ascii="Calibri" w:hAnsi="Calibri"/>
          <w:b/>
          <w:lang w:val="en"/>
        </w:rPr>
        <w:t>n</w:t>
      </w:r>
      <w:r w:rsidRPr="00EF480F">
        <w:rPr>
          <w:rFonts w:ascii="Calibri" w:hAnsi="Calibri"/>
          <w:b/>
          <w:lang w:val="en"/>
        </w:rPr>
        <w:t xml:space="preserve">teer groups help to remove dead leaves and branches from areas at risk. Park services also display advertising campaigns designed to increase awareness on how to prevent wildfires. </w:t>
      </w:r>
    </w:p>
    <w:p w14:paraId="00BD31BA" w14:textId="77777777" w:rsidR="00B40318" w:rsidRPr="00B40318" w:rsidRDefault="00B40318" w:rsidP="00B40318">
      <w:pPr>
        <w:pStyle w:val="NormalWeb"/>
        <w:rPr>
          <w:rFonts w:ascii="Calibri" w:hAnsi="Calibri"/>
          <w:lang w:val="en"/>
        </w:rPr>
      </w:pPr>
      <w:r w:rsidRPr="00B40318">
        <w:rPr>
          <w:rFonts w:ascii="Calibri" w:hAnsi="Calibri"/>
          <w:lang w:val="en"/>
        </w:rPr>
        <w:t>Advantages</w:t>
      </w:r>
    </w:p>
    <w:p w14:paraId="7529625E" w14:textId="77777777" w:rsidR="00B40318" w:rsidRPr="00B40318" w:rsidRDefault="00B40318" w:rsidP="00B40318">
      <w:pPr>
        <w:pStyle w:val="NormalWeb"/>
        <w:rPr>
          <w:rFonts w:ascii="Calibri" w:hAnsi="Calibri"/>
          <w:lang w:val="en"/>
        </w:rPr>
      </w:pPr>
    </w:p>
    <w:p w14:paraId="4FAF9A06" w14:textId="77777777" w:rsidR="00B40318" w:rsidRDefault="00B40318" w:rsidP="007514B8">
      <w:pPr>
        <w:pStyle w:val="NormalWeb"/>
        <w:rPr>
          <w:rFonts w:ascii="Calibri" w:hAnsi="Calibri"/>
          <w:lang w:val="en"/>
        </w:rPr>
      </w:pPr>
      <w:r w:rsidRPr="00B40318">
        <w:rPr>
          <w:rFonts w:ascii="Calibri" w:hAnsi="Calibri"/>
          <w:lang w:val="en"/>
        </w:rPr>
        <w:t>Disadvantages</w:t>
      </w:r>
    </w:p>
    <w:p w14:paraId="1EB4B086" w14:textId="77777777" w:rsidR="00EF480F" w:rsidRPr="00EF480F" w:rsidRDefault="00B40318" w:rsidP="00EF480F">
      <w:pPr>
        <w:pStyle w:val="NormalWeb"/>
        <w:rPr>
          <w:rFonts w:ascii="Calibri" w:hAnsi="Calibri"/>
          <w:lang w:val="en"/>
        </w:rPr>
      </w:pPr>
      <w:r>
        <w:rPr>
          <w:lang w:val="en"/>
        </w:rPr>
        <w:t>-------------------------------------------------------------------------------------------------------</w:t>
      </w:r>
    </w:p>
    <w:p w14:paraId="14E4BE14" w14:textId="77777777" w:rsidR="00EF480F" w:rsidRDefault="00AF3AEA" w:rsidP="00B40318">
      <w:pPr>
        <w:jc w:val="center"/>
        <w:rPr>
          <w:rFonts w:ascii="Calibri" w:hAnsi="Calibri"/>
        </w:rPr>
      </w:pPr>
      <w:r>
        <w:rPr>
          <w:rFonts w:ascii="Calibri" w:hAnsi="Calibri"/>
          <w:noProof/>
        </w:rPr>
        <w:drawing>
          <wp:inline distT="0" distB="0" distL="0" distR="0" wp14:anchorId="55D9E652" wp14:editId="2365A9FD">
            <wp:extent cx="1725930" cy="1711960"/>
            <wp:effectExtent l="0" t="0" r="0" b="0"/>
            <wp:docPr id="15" name="Picture 15" descr="sandiegofire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andiegofiremap"/>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930" cy="1711960"/>
                    </a:xfrm>
                    <a:prstGeom prst="rect">
                      <a:avLst/>
                    </a:prstGeom>
                    <a:noFill/>
                    <a:ln>
                      <a:noFill/>
                    </a:ln>
                  </pic:spPr>
                </pic:pic>
              </a:graphicData>
            </a:graphic>
          </wp:inline>
        </w:drawing>
      </w:r>
      <w:r w:rsidR="00EF480F">
        <w:rPr>
          <w:rFonts w:ascii="Calibri" w:hAnsi="Calibri"/>
        </w:rPr>
        <w:t xml:space="preserve">   </w:t>
      </w:r>
      <w:r>
        <w:rPr>
          <w:rFonts w:ascii="Calibri" w:hAnsi="Calibri"/>
          <w:noProof/>
        </w:rPr>
        <w:drawing>
          <wp:inline distT="0" distB="0" distL="0" distR="0" wp14:anchorId="0E370C5B" wp14:editId="70E1B06F">
            <wp:extent cx="2976880" cy="1423035"/>
            <wp:effectExtent l="0" t="0" r="0" b="0"/>
            <wp:docPr id="16" name="Picture 16" descr="FireRisk-03-f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ireRisk-03-full"/>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6880" cy="1423035"/>
                    </a:xfrm>
                    <a:prstGeom prst="rect">
                      <a:avLst/>
                    </a:prstGeom>
                    <a:noFill/>
                    <a:ln>
                      <a:noFill/>
                    </a:ln>
                  </pic:spPr>
                </pic:pic>
              </a:graphicData>
            </a:graphic>
          </wp:inline>
        </w:drawing>
      </w:r>
    </w:p>
    <w:p w14:paraId="265CBDFD" w14:textId="77777777" w:rsidR="00B40318" w:rsidRPr="00B40318" w:rsidRDefault="00B40318" w:rsidP="00EF480F">
      <w:pPr>
        <w:jc w:val="center"/>
        <w:rPr>
          <w:rFonts w:ascii="Calibri" w:hAnsi="Calibri"/>
        </w:rPr>
      </w:pPr>
      <w:r w:rsidRPr="00B40318">
        <w:rPr>
          <w:rFonts w:ascii="Calibri" w:hAnsi="Calibri"/>
        </w:rPr>
        <w:t>Direct or Indirect attack?</w:t>
      </w:r>
    </w:p>
    <w:p w14:paraId="4EF159A4" w14:textId="77777777" w:rsidR="00B40318" w:rsidRPr="00EF480F" w:rsidRDefault="00B40318" w:rsidP="00B40318">
      <w:pPr>
        <w:pStyle w:val="NormalWeb"/>
        <w:pBdr>
          <w:top w:val="single" w:sz="4" w:space="1" w:color="auto"/>
          <w:left w:val="single" w:sz="4" w:space="4" w:color="auto"/>
          <w:bottom w:val="single" w:sz="4" w:space="1" w:color="auto"/>
          <w:right w:val="single" w:sz="4" w:space="4" w:color="auto"/>
        </w:pBdr>
        <w:rPr>
          <w:rFonts w:ascii="Calibri" w:hAnsi="Calibri"/>
          <w:b/>
          <w:lang w:val="en"/>
        </w:rPr>
      </w:pPr>
      <w:r w:rsidRPr="00EF480F">
        <w:rPr>
          <w:rFonts w:ascii="Calibri" w:hAnsi="Calibri"/>
          <w:b/>
          <w:lang w:val="en"/>
        </w:rPr>
        <w:t xml:space="preserve">Technique: GIS (Geographical Information Systems) are being developed to show the extent of wildfire potential. They might show factors such as climate, drought potential and amount of fuel wood in a particular area and are used to forecast impending wildfires. </w:t>
      </w:r>
    </w:p>
    <w:p w14:paraId="1C08D467" w14:textId="77777777" w:rsidR="00B40318" w:rsidRPr="00B40318" w:rsidRDefault="00B40318" w:rsidP="00B40318">
      <w:pPr>
        <w:pStyle w:val="NormalWeb"/>
        <w:rPr>
          <w:rFonts w:ascii="Calibri" w:hAnsi="Calibri"/>
          <w:lang w:val="en"/>
        </w:rPr>
      </w:pPr>
      <w:r w:rsidRPr="00B40318">
        <w:rPr>
          <w:rFonts w:ascii="Calibri" w:hAnsi="Calibri"/>
          <w:lang w:val="en"/>
        </w:rPr>
        <w:t>Advantages</w:t>
      </w:r>
    </w:p>
    <w:p w14:paraId="19C93582" w14:textId="77777777" w:rsidR="00B40318" w:rsidRPr="00B40318" w:rsidRDefault="00B40318" w:rsidP="00B40318">
      <w:pPr>
        <w:pStyle w:val="NormalWeb"/>
        <w:rPr>
          <w:rFonts w:ascii="Calibri" w:hAnsi="Calibri"/>
          <w:lang w:val="en"/>
        </w:rPr>
      </w:pPr>
    </w:p>
    <w:p w14:paraId="571677A5" w14:textId="77777777" w:rsidR="007514B8" w:rsidRPr="005122F9" w:rsidRDefault="00B40318" w:rsidP="005122F9">
      <w:pPr>
        <w:pStyle w:val="NormalWeb"/>
        <w:rPr>
          <w:rFonts w:ascii="Calibri" w:hAnsi="Calibri"/>
          <w:lang w:val="en"/>
        </w:rPr>
      </w:pPr>
      <w:r w:rsidRPr="00B40318">
        <w:rPr>
          <w:lang w:val="en"/>
        </w:rPr>
        <w:t>Disadvantages</w:t>
      </w:r>
    </w:p>
    <w:sectPr w:rsidR="007514B8" w:rsidRPr="00512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D12"/>
    <w:multiLevelType w:val="hybridMultilevel"/>
    <w:tmpl w:val="B2CEF860"/>
    <w:lvl w:ilvl="0" w:tplc="43986B1C">
      <w:start w:val="1"/>
      <w:numFmt w:val="bullet"/>
      <w:lvlText w:val="•"/>
      <w:lvlJc w:val="left"/>
      <w:pPr>
        <w:tabs>
          <w:tab w:val="num" w:pos="720"/>
        </w:tabs>
        <w:ind w:left="720" w:hanging="360"/>
      </w:pPr>
      <w:rPr>
        <w:rFonts w:ascii="Times New Roman" w:hAnsi="Times New Roman" w:hint="default"/>
      </w:rPr>
    </w:lvl>
    <w:lvl w:ilvl="1" w:tplc="6B74C95E" w:tentative="1">
      <w:start w:val="1"/>
      <w:numFmt w:val="bullet"/>
      <w:lvlText w:val="•"/>
      <w:lvlJc w:val="left"/>
      <w:pPr>
        <w:tabs>
          <w:tab w:val="num" w:pos="1440"/>
        </w:tabs>
        <w:ind w:left="1440" w:hanging="360"/>
      </w:pPr>
      <w:rPr>
        <w:rFonts w:ascii="Times New Roman" w:hAnsi="Times New Roman" w:hint="default"/>
      </w:rPr>
    </w:lvl>
    <w:lvl w:ilvl="2" w:tplc="B5702EBE" w:tentative="1">
      <w:start w:val="1"/>
      <w:numFmt w:val="bullet"/>
      <w:lvlText w:val="•"/>
      <w:lvlJc w:val="left"/>
      <w:pPr>
        <w:tabs>
          <w:tab w:val="num" w:pos="2160"/>
        </w:tabs>
        <w:ind w:left="2160" w:hanging="360"/>
      </w:pPr>
      <w:rPr>
        <w:rFonts w:ascii="Times New Roman" w:hAnsi="Times New Roman" w:hint="default"/>
      </w:rPr>
    </w:lvl>
    <w:lvl w:ilvl="3" w:tplc="7E481004" w:tentative="1">
      <w:start w:val="1"/>
      <w:numFmt w:val="bullet"/>
      <w:lvlText w:val="•"/>
      <w:lvlJc w:val="left"/>
      <w:pPr>
        <w:tabs>
          <w:tab w:val="num" w:pos="2880"/>
        </w:tabs>
        <w:ind w:left="2880" w:hanging="360"/>
      </w:pPr>
      <w:rPr>
        <w:rFonts w:ascii="Times New Roman" w:hAnsi="Times New Roman" w:hint="default"/>
      </w:rPr>
    </w:lvl>
    <w:lvl w:ilvl="4" w:tplc="BC383A8A" w:tentative="1">
      <w:start w:val="1"/>
      <w:numFmt w:val="bullet"/>
      <w:lvlText w:val="•"/>
      <w:lvlJc w:val="left"/>
      <w:pPr>
        <w:tabs>
          <w:tab w:val="num" w:pos="3600"/>
        </w:tabs>
        <w:ind w:left="3600" w:hanging="360"/>
      </w:pPr>
      <w:rPr>
        <w:rFonts w:ascii="Times New Roman" w:hAnsi="Times New Roman" w:hint="default"/>
      </w:rPr>
    </w:lvl>
    <w:lvl w:ilvl="5" w:tplc="3CC2343E" w:tentative="1">
      <w:start w:val="1"/>
      <w:numFmt w:val="bullet"/>
      <w:lvlText w:val="•"/>
      <w:lvlJc w:val="left"/>
      <w:pPr>
        <w:tabs>
          <w:tab w:val="num" w:pos="4320"/>
        </w:tabs>
        <w:ind w:left="4320" w:hanging="360"/>
      </w:pPr>
      <w:rPr>
        <w:rFonts w:ascii="Times New Roman" w:hAnsi="Times New Roman" w:hint="default"/>
      </w:rPr>
    </w:lvl>
    <w:lvl w:ilvl="6" w:tplc="AEB61122" w:tentative="1">
      <w:start w:val="1"/>
      <w:numFmt w:val="bullet"/>
      <w:lvlText w:val="•"/>
      <w:lvlJc w:val="left"/>
      <w:pPr>
        <w:tabs>
          <w:tab w:val="num" w:pos="5040"/>
        </w:tabs>
        <w:ind w:left="5040" w:hanging="360"/>
      </w:pPr>
      <w:rPr>
        <w:rFonts w:ascii="Times New Roman" w:hAnsi="Times New Roman" w:hint="default"/>
      </w:rPr>
    </w:lvl>
    <w:lvl w:ilvl="7" w:tplc="8DCC2DF0" w:tentative="1">
      <w:start w:val="1"/>
      <w:numFmt w:val="bullet"/>
      <w:lvlText w:val="•"/>
      <w:lvlJc w:val="left"/>
      <w:pPr>
        <w:tabs>
          <w:tab w:val="num" w:pos="5760"/>
        </w:tabs>
        <w:ind w:left="5760" w:hanging="360"/>
      </w:pPr>
      <w:rPr>
        <w:rFonts w:ascii="Times New Roman" w:hAnsi="Times New Roman" w:hint="default"/>
      </w:rPr>
    </w:lvl>
    <w:lvl w:ilvl="8" w:tplc="DA42CA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A4"/>
    <w:rsid w:val="003849A4"/>
    <w:rsid w:val="003C4D2A"/>
    <w:rsid w:val="003D7B27"/>
    <w:rsid w:val="005122F9"/>
    <w:rsid w:val="005D55D5"/>
    <w:rsid w:val="005E2642"/>
    <w:rsid w:val="005F390D"/>
    <w:rsid w:val="00675BCF"/>
    <w:rsid w:val="0070110A"/>
    <w:rsid w:val="007514B8"/>
    <w:rsid w:val="007D774F"/>
    <w:rsid w:val="00862450"/>
    <w:rsid w:val="00AF3AEA"/>
    <w:rsid w:val="00B40318"/>
    <w:rsid w:val="00CD5FE4"/>
    <w:rsid w:val="00EF0D35"/>
    <w:rsid w:val="00EF480F"/>
    <w:rsid w:val="00F2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4AA6"/>
  <w15:chartTrackingRefBased/>
  <w15:docId w15:val="{35E2B325-F322-4AB7-9D74-9A75C5A1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31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622">
      <w:bodyDiv w:val="1"/>
      <w:marLeft w:val="0"/>
      <w:marRight w:val="0"/>
      <w:marTop w:val="0"/>
      <w:marBottom w:val="0"/>
      <w:divBdr>
        <w:top w:val="none" w:sz="0" w:space="0" w:color="auto"/>
        <w:left w:val="none" w:sz="0" w:space="0" w:color="auto"/>
        <w:bottom w:val="none" w:sz="0" w:space="0" w:color="auto"/>
        <w:right w:val="none" w:sz="0" w:space="0" w:color="auto"/>
      </w:divBdr>
      <w:divsChild>
        <w:div w:id="2025011491">
          <w:marLeft w:val="0"/>
          <w:marRight w:val="0"/>
          <w:marTop w:val="0"/>
          <w:marBottom w:val="0"/>
          <w:divBdr>
            <w:top w:val="none" w:sz="0" w:space="0" w:color="auto"/>
            <w:left w:val="none" w:sz="0" w:space="0" w:color="auto"/>
            <w:bottom w:val="none" w:sz="0" w:space="0" w:color="auto"/>
            <w:right w:val="none" w:sz="0" w:space="0" w:color="auto"/>
          </w:divBdr>
          <w:divsChild>
            <w:div w:id="1294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6202">
      <w:bodyDiv w:val="1"/>
      <w:marLeft w:val="0"/>
      <w:marRight w:val="0"/>
      <w:marTop w:val="0"/>
      <w:marBottom w:val="0"/>
      <w:divBdr>
        <w:top w:val="none" w:sz="0" w:space="0" w:color="auto"/>
        <w:left w:val="none" w:sz="0" w:space="0" w:color="auto"/>
        <w:bottom w:val="none" w:sz="0" w:space="0" w:color="auto"/>
        <w:right w:val="none" w:sz="0" w:space="0" w:color="auto"/>
      </w:divBdr>
      <w:divsChild>
        <w:div w:id="1411467811">
          <w:marLeft w:val="0"/>
          <w:marRight w:val="0"/>
          <w:marTop w:val="0"/>
          <w:marBottom w:val="0"/>
          <w:divBdr>
            <w:top w:val="none" w:sz="0" w:space="0" w:color="auto"/>
            <w:left w:val="none" w:sz="0" w:space="0" w:color="auto"/>
            <w:bottom w:val="none" w:sz="0" w:space="0" w:color="auto"/>
            <w:right w:val="none" w:sz="0" w:space="0" w:color="auto"/>
          </w:divBdr>
          <w:divsChild>
            <w:div w:id="421999275">
              <w:marLeft w:val="0"/>
              <w:marRight w:val="0"/>
              <w:marTop w:val="0"/>
              <w:marBottom w:val="0"/>
              <w:divBdr>
                <w:top w:val="none" w:sz="0" w:space="0" w:color="auto"/>
                <w:left w:val="none" w:sz="0" w:space="0" w:color="auto"/>
                <w:bottom w:val="none" w:sz="0" w:space="0" w:color="auto"/>
                <w:right w:val="none" w:sz="0" w:space="0" w:color="auto"/>
              </w:divBdr>
              <w:divsChild>
                <w:div w:id="2914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upload.wikimedia.org/wikipedia/commons/a/ae/Smokey3.jpg" TargetMode="External"/><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Direct Attack</vt:lpstr>
    </vt:vector>
  </TitlesOfParts>
  <Company>Research Machines plc.</Company>
  <LinksUpToDate>false</LinksUpToDate>
  <CharactersWithSpaces>4842</CharactersWithSpaces>
  <SharedDoc>false</SharedDoc>
  <HLinks>
    <vt:vector size="6" baseType="variant">
      <vt:variant>
        <vt:i4>7274619</vt:i4>
      </vt:variant>
      <vt:variant>
        <vt:i4>-1</vt:i4>
      </vt:variant>
      <vt:variant>
        <vt:i4>1030</vt:i4>
      </vt:variant>
      <vt:variant>
        <vt:i4>4</vt:i4>
      </vt:variant>
      <vt:variant>
        <vt:lpwstr>http://upload.wikimedia.org/wikipedia/commons/a/ae/Smokey3.jpg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Attack</dc:title>
  <dc:subject/>
  <dc:creator>JWilcock</dc:creator>
  <cp:keywords/>
  <dc:description/>
  <cp:lastModifiedBy>Anna Bennett</cp:lastModifiedBy>
  <cp:revision>2</cp:revision>
  <dcterms:created xsi:type="dcterms:W3CDTF">2018-11-14T02:06:00Z</dcterms:created>
  <dcterms:modified xsi:type="dcterms:W3CDTF">2018-11-14T02:06:00Z</dcterms:modified>
</cp:coreProperties>
</file>