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27"/>
        <w:tblW w:w="14845" w:type="dxa"/>
        <w:tblLook w:val="04A0" w:firstRow="1" w:lastRow="0" w:firstColumn="1" w:lastColumn="0" w:noHBand="0" w:noVBand="1"/>
      </w:tblPr>
      <w:tblGrid>
        <w:gridCol w:w="1885"/>
        <w:gridCol w:w="3690"/>
        <w:gridCol w:w="4320"/>
        <w:gridCol w:w="4950"/>
      </w:tblGrid>
      <w:tr w:rsidR="00B17276" w14:paraId="58BE60CA" w14:textId="77777777" w:rsidTr="00B17276">
        <w:tc>
          <w:tcPr>
            <w:tcW w:w="14845" w:type="dxa"/>
            <w:gridSpan w:val="4"/>
          </w:tcPr>
          <w:p w14:paraId="7150C0F4" w14:textId="6677ACEE" w:rsidR="00B17276" w:rsidRDefault="00B17276" w:rsidP="00B17276">
            <w:r>
              <w:t>Commercial ‘High Street Bank</w:t>
            </w:r>
          </w:p>
          <w:p w14:paraId="2AC9E1D8" w14:textId="77777777" w:rsidR="00B17276" w:rsidRDefault="00B17276" w:rsidP="00B17276"/>
          <w:p w14:paraId="0D43FF67" w14:textId="77777777" w:rsidR="00B17276" w:rsidRDefault="00B17276" w:rsidP="00B1727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526EAF0" w14:textId="77777777" w:rsidR="00B17276" w:rsidRDefault="00B17276" w:rsidP="00B1727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459846B" w14:textId="77777777" w:rsidR="00B17276" w:rsidRDefault="00B17276" w:rsidP="00B1727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537622F" w14:textId="11C742C7" w:rsidR="00B17276" w:rsidRDefault="00B17276" w:rsidP="00B1727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17276" w14:paraId="35B45A2D" w14:textId="77777777" w:rsidTr="00B17276">
        <w:tc>
          <w:tcPr>
            <w:tcW w:w="1885" w:type="dxa"/>
          </w:tcPr>
          <w:p w14:paraId="7F8B55A3" w14:textId="24F4945C" w:rsidR="00B17276" w:rsidRDefault="00B17276" w:rsidP="00B17276">
            <w:r>
              <w:t>Financial Institution</w:t>
            </w:r>
          </w:p>
        </w:tc>
        <w:tc>
          <w:tcPr>
            <w:tcW w:w="3690" w:type="dxa"/>
          </w:tcPr>
          <w:p w14:paraId="718C23A1" w14:textId="717A6541" w:rsidR="00B17276" w:rsidRDefault="00B17276" w:rsidP="00B17276">
            <w:r>
              <w:t>Different</w:t>
            </w:r>
          </w:p>
        </w:tc>
        <w:tc>
          <w:tcPr>
            <w:tcW w:w="4320" w:type="dxa"/>
          </w:tcPr>
          <w:p w14:paraId="283FC58F" w14:textId="6559CDE5" w:rsidR="00B17276" w:rsidRDefault="00B17276" w:rsidP="00B17276">
            <w:r>
              <w:t>Similar</w:t>
            </w:r>
          </w:p>
        </w:tc>
        <w:tc>
          <w:tcPr>
            <w:tcW w:w="4950" w:type="dxa"/>
          </w:tcPr>
          <w:p w14:paraId="318AD258" w14:textId="5510391D" w:rsidR="00B17276" w:rsidRDefault="00B17276" w:rsidP="00B17276">
            <w:r>
              <w:t>Examples…</w:t>
            </w:r>
          </w:p>
        </w:tc>
      </w:tr>
      <w:tr w:rsidR="00B17276" w14:paraId="030C8610" w14:textId="77777777" w:rsidTr="00B17276">
        <w:tc>
          <w:tcPr>
            <w:tcW w:w="1885" w:type="dxa"/>
          </w:tcPr>
          <w:p w14:paraId="5576F4C5" w14:textId="77777777" w:rsidR="00B17276" w:rsidRDefault="00B17276" w:rsidP="00B17276"/>
          <w:p w14:paraId="3DE20A68" w14:textId="76187960" w:rsidR="00B17276" w:rsidRDefault="00B17276" w:rsidP="00B17276">
            <w:r>
              <w:t>Credit unions</w:t>
            </w:r>
          </w:p>
          <w:p w14:paraId="1CC01C10" w14:textId="77777777" w:rsidR="00B17276" w:rsidRDefault="00B17276" w:rsidP="00B17276"/>
          <w:p w14:paraId="71A5C0A7" w14:textId="23B61E96" w:rsidR="00B17276" w:rsidRDefault="00B17276" w:rsidP="00B17276"/>
        </w:tc>
        <w:tc>
          <w:tcPr>
            <w:tcW w:w="3690" w:type="dxa"/>
          </w:tcPr>
          <w:p w14:paraId="62F452E0" w14:textId="1F614521" w:rsidR="00B17276" w:rsidRDefault="00B17276" w:rsidP="00B17276"/>
        </w:tc>
        <w:tc>
          <w:tcPr>
            <w:tcW w:w="4320" w:type="dxa"/>
          </w:tcPr>
          <w:p w14:paraId="521C561B" w14:textId="77777777" w:rsidR="00B17276" w:rsidRDefault="00B17276" w:rsidP="00B17276"/>
        </w:tc>
        <w:tc>
          <w:tcPr>
            <w:tcW w:w="4950" w:type="dxa"/>
          </w:tcPr>
          <w:p w14:paraId="242037E1" w14:textId="77777777" w:rsidR="00B17276" w:rsidRDefault="00B17276" w:rsidP="00B17276"/>
        </w:tc>
      </w:tr>
      <w:tr w:rsidR="00B17276" w14:paraId="296BE6B9" w14:textId="77777777" w:rsidTr="00B17276">
        <w:tc>
          <w:tcPr>
            <w:tcW w:w="1885" w:type="dxa"/>
          </w:tcPr>
          <w:p w14:paraId="7DF47119" w14:textId="77777777" w:rsidR="00B17276" w:rsidRDefault="00B17276" w:rsidP="00B17276"/>
          <w:p w14:paraId="15D5B5CE" w14:textId="2ACD1640" w:rsidR="00B17276" w:rsidRDefault="00B17276" w:rsidP="00B17276">
            <w:r>
              <w:t>Mutual societies</w:t>
            </w:r>
          </w:p>
          <w:p w14:paraId="7090F721" w14:textId="77777777" w:rsidR="00B17276" w:rsidRDefault="00B17276" w:rsidP="00B17276"/>
          <w:p w14:paraId="73D7EC96" w14:textId="14D2A858" w:rsidR="00B17276" w:rsidRDefault="00B17276" w:rsidP="00B17276"/>
        </w:tc>
        <w:tc>
          <w:tcPr>
            <w:tcW w:w="3690" w:type="dxa"/>
          </w:tcPr>
          <w:p w14:paraId="127FC6B1" w14:textId="7EDCB34F" w:rsidR="00B17276" w:rsidRDefault="00B17276" w:rsidP="00B17276"/>
        </w:tc>
        <w:tc>
          <w:tcPr>
            <w:tcW w:w="4320" w:type="dxa"/>
          </w:tcPr>
          <w:p w14:paraId="4AF63497" w14:textId="77777777" w:rsidR="00B17276" w:rsidRDefault="00B17276" w:rsidP="00B17276"/>
        </w:tc>
        <w:tc>
          <w:tcPr>
            <w:tcW w:w="4950" w:type="dxa"/>
          </w:tcPr>
          <w:p w14:paraId="624C6FDA" w14:textId="77777777" w:rsidR="00B17276" w:rsidRDefault="00B17276" w:rsidP="00B17276"/>
        </w:tc>
      </w:tr>
      <w:tr w:rsidR="00B17276" w14:paraId="4610315E" w14:textId="77777777" w:rsidTr="00B17276">
        <w:tc>
          <w:tcPr>
            <w:tcW w:w="1885" w:type="dxa"/>
          </w:tcPr>
          <w:p w14:paraId="4C671A79" w14:textId="77777777" w:rsidR="00B17276" w:rsidRDefault="00B17276" w:rsidP="00B17276"/>
          <w:p w14:paraId="132F761E" w14:textId="169C6BE6" w:rsidR="00B17276" w:rsidRDefault="00B17276" w:rsidP="00B17276">
            <w:r>
              <w:t>Investment bank</w:t>
            </w:r>
          </w:p>
          <w:p w14:paraId="21676D37" w14:textId="77777777" w:rsidR="00B17276" w:rsidRDefault="00B17276" w:rsidP="00B17276"/>
          <w:p w14:paraId="296A44C3" w14:textId="1ED30B5B" w:rsidR="00B17276" w:rsidRDefault="00B17276" w:rsidP="00B17276"/>
        </w:tc>
        <w:tc>
          <w:tcPr>
            <w:tcW w:w="3690" w:type="dxa"/>
          </w:tcPr>
          <w:p w14:paraId="2B7F0998" w14:textId="3D9C1F51" w:rsidR="00B17276" w:rsidRDefault="00B17276" w:rsidP="00B17276"/>
        </w:tc>
        <w:tc>
          <w:tcPr>
            <w:tcW w:w="4320" w:type="dxa"/>
          </w:tcPr>
          <w:p w14:paraId="439FE383" w14:textId="77777777" w:rsidR="00B17276" w:rsidRDefault="00B17276" w:rsidP="00B17276"/>
        </w:tc>
        <w:tc>
          <w:tcPr>
            <w:tcW w:w="4950" w:type="dxa"/>
          </w:tcPr>
          <w:p w14:paraId="67E7E384" w14:textId="77777777" w:rsidR="00B17276" w:rsidRDefault="00B17276" w:rsidP="00B17276"/>
        </w:tc>
      </w:tr>
      <w:tr w:rsidR="00B17276" w14:paraId="52690A67" w14:textId="77777777" w:rsidTr="00B17276">
        <w:tc>
          <w:tcPr>
            <w:tcW w:w="1885" w:type="dxa"/>
          </w:tcPr>
          <w:p w14:paraId="773E8FE3" w14:textId="77777777" w:rsidR="00B17276" w:rsidRDefault="00B17276" w:rsidP="00B17276"/>
          <w:p w14:paraId="75451B25" w14:textId="0425D27F" w:rsidR="00B17276" w:rsidRDefault="00B17276" w:rsidP="00B17276">
            <w:r>
              <w:t>Islamic Bank</w:t>
            </w:r>
          </w:p>
          <w:p w14:paraId="6E33E395" w14:textId="77777777" w:rsidR="00B17276" w:rsidRDefault="00B17276" w:rsidP="00B17276"/>
          <w:p w14:paraId="6AF007B4" w14:textId="772F5745" w:rsidR="00B17276" w:rsidRDefault="00B17276" w:rsidP="00B17276"/>
        </w:tc>
        <w:tc>
          <w:tcPr>
            <w:tcW w:w="3690" w:type="dxa"/>
          </w:tcPr>
          <w:p w14:paraId="7642CAFF" w14:textId="6CDCBA9D" w:rsidR="00B17276" w:rsidRDefault="00B17276" w:rsidP="00B17276"/>
        </w:tc>
        <w:tc>
          <w:tcPr>
            <w:tcW w:w="4320" w:type="dxa"/>
          </w:tcPr>
          <w:p w14:paraId="7B728F65" w14:textId="77777777" w:rsidR="00B17276" w:rsidRDefault="00B17276" w:rsidP="00B17276"/>
        </w:tc>
        <w:tc>
          <w:tcPr>
            <w:tcW w:w="4950" w:type="dxa"/>
          </w:tcPr>
          <w:p w14:paraId="74F41225" w14:textId="77777777" w:rsidR="00B17276" w:rsidRDefault="00B17276" w:rsidP="00B17276"/>
        </w:tc>
      </w:tr>
      <w:tr w:rsidR="00B17276" w14:paraId="50027C42" w14:textId="77777777" w:rsidTr="00B17276">
        <w:tc>
          <w:tcPr>
            <w:tcW w:w="1885" w:type="dxa"/>
          </w:tcPr>
          <w:p w14:paraId="630F836C" w14:textId="77777777" w:rsidR="00B17276" w:rsidRDefault="00B17276" w:rsidP="00B17276"/>
          <w:p w14:paraId="40C4B1CD" w14:textId="75126202" w:rsidR="00B17276" w:rsidRDefault="00B17276" w:rsidP="00B17276">
            <w:r>
              <w:t>Central Bank</w:t>
            </w:r>
          </w:p>
          <w:p w14:paraId="10BABCFD" w14:textId="77777777" w:rsidR="00B17276" w:rsidRDefault="00B17276" w:rsidP="00B17276"/>
          <w:p w14:paraId="48237C4C" w14:textId="54E5D8CB" w:rsidR="00B17276" w:rsidRDefault="00B17276" w:rsidP="00B17276"/>
        </w:tc>
        <w:tc>
          <w:tcPr>
            <w:tcW w:w="3690" w:type="dxa"/>
          </w:tcPr>
          <w:p w14:paraId="22C10017" w14:textId="1564692C" w:rsidR="00B17276" w:rsidRDefault="00B17276" w:rsidP="00B17276"/>
        </w:tc>
        <w:tc>
          <w:tcPr>
            <w:tcW w:w="4320" w:type="dxa"/>
          </w:tcPr>
          <w:p w14:paraId="612D30B2" w14:textId="77777777" w:rsidR="00B17276" w:rsidRDefault="00B17276" w:rsidP="00B17276"/>
        </w:tc>
        <w:tc>
          <w:tcPr>
            <w:tcW w:w="4950" w:type="dxa"/>
          </w:tcPr>
          <w:p w14:paraId="1DB1FB4D" w14:textId="77777777" w:rsidR="00B17276" w:rsidRDefault="00B17276" w:rsidP="00B17276"/>
        </w:tc>
      </w:tr>
    </w:tbl>
    <w:p w14:paraId="6A4E0DCA" w14:textId="77777777" w:rsidR="00DF326C" w:rsidRDefault="00DF326C"/>
    <w:sectPr w:rsidR="00DF326C" w:rsidSect="00B17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45DF" w14:textId="77777777" w:rsidR="000A5B1F" w:rsidRDefault="000A5B1F" w:rsidP="00B17276">
      <w:r>
        <w:separator/>
      </w:r>
    </w:p>
  </w:endnote>
  <w:endnote w:type="continuationSeparator" w:id="0">
    <w:p w14:paraId="2F6DE8BB" w14:textId="77777777" w:rsidR="000A5B1F" w:rsidRDefault="000A5B1F" w:rsidP="00B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6FEE" w14:textId="77777777" w:rsidR="00A22D0F" w:rsidRDefault="00A22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FF7E" w14:textId="77777777" w:rsidR="00A22D0F" w:rsidRDefault="00A22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9B8B" w14:textId="77777777" w:rsidR="00A22D0F" w:rsidRDefault="00A2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5FA0" w14:textId="77777777" w:rsidR="000A5B1F" w:rsidRDefault="000A5B1F" w:rsidP="00B17276">
      <w:r>
        <w:separator/>
      </w:r>
    </w:p>
  </w:footnote>
  <w:footnote w:type="continuationSeparator" w:id="0">
    <w:p w14:paraId="16D4A566" w14:textId="77777777" w:rsidR="000A5B1F" w:rsidRDefault="000A5B1F" w:rsidP="00B1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C9E2" w14:textId="77777777" w:rsidR="00A22D0F" w:rsidRDefault="00A2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4D8B" w14:textId="46182627" w:rsidR="00B17276" w:rsidRPr="00A22D0F" w:rsidRDefault="00B17276">
    <w:pPr>
      <w:pStyle w:val="Header"/>
      <w:rPr>
        <w:rFonts w:ascii="dearJoe 5 CASUAL PRO" w:hAnsi="dearJoe 5 CASUAL PRO"/>
        <w:sz w:val="28"/>
        <w:szCs w:val="28"/>
        <w:lang w:val="en-GB"/>
      </w:rPr>
    </w:pPr>
    <w:bookmarkStart w:id="0" w:name="_GoBack"/>
    <w:r w:rsidRPr="00A22D0F">
      <w:rPr>
        <w:rFonts w:ascii="dearJoe 5 CASUAL PRO" w:hAnsi="dearJoe 5 CASUAL PRO"/>
        <w:sz w:val="28"/>
        <w:szCs w:val="28"/>
        <w:lang w:val="en-GB"/>
      </w:rPr>
      <w:t>The Money Market: What are the different types of Bank that exist and how are they similar and different?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AC67" w14:textId="77777777" w:rsidR="00A22D0F" w:rsidRDefault="00A2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FCA"/>
    <w:multiLevelType w:val="hybridMultilevel"/>
    <w:tmpl w:val="93F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E47"/>
    <w:multiLevelType w:val="hybridMultilevel"/>
    <w:tmpl w:val="118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76"/>
    <w:rsid w:val="000A5B1F"/>
    <w:rsid w:val="00435C8D"/>
    <w:rsid w:val="0047462A"/>
    <w:rsid w:val="00A22D0F"/>
    <w:rsid w:val="00B17276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59545"/>
  <w14:defaultImageDpi w14:val="32767"/>
  <w15:chartTrackingRefBased/>
  <w15:docId w15:val="{8CB22E5A-3DB8-E449-B832-AE5868D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76"/>
  </w:style>
  <w:style w:type="paragraph" w:styleId="Footer">
    <w:name w:val="footer"/>
    <w:basedOn w:val="Normal"/>
    <w:link w:val="FooterChar"/>
    <w:uiPriority w:val="99"/>
    <w:unhideWhenUsed/>
    <w:rsid w:val="00B1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76"/>
  </w:style>
  <w:style w:type="paragraph" w:styleId="ListParagraph">
    <w:name w:val="List Paragraph"/>
    <w:basedOn w:val="Normal"/>
    <w:uiPriority w:val="34"/>
    <w:qFormat/>
    <w:rsid w:val="00B1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2020-01-23T19:30:00Z</dcterms:created>
  <dcterms:modified xsi:type="dcterms:W3CDTF">2020-01-23T19:40:00Z</dcterms:modified>
</cp:coreProperties>
</file>