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5D88" w14:textId="77777777" w:rsidR="00752C34" w:rsidRDefault="00752C34"/>
    <w:p w14:paraId="5B4EF09D" w14:textId="77777777" w:rsidR="00633C4A" w:rsidRDefault="00633C4A"/>
    <w:p w14:paraId="3A8BF190" w14:textId="77777777" w:rsidR="00513A4F" w:rsidRDefault="00633C4A" w:rsidP="00513A4F">
      <w:r>
        <w:t>Paper 2: Core</w:t>
      </w:r>
    </w:p>
    <w:p w14:paraId="241117E2" w14:textId="25BF0678" w:rsidR="00633C4A" w:rsidRPr="00513A4F" w:rsidRDefault="00633C4A" w:rsidP="00513A4F">
      <w:r w:rsidRPr="00633C4A">
        <w:rPr>
          <w:rFonts w:ascii="ヒラギノ角ゴ Pro W3" w:eastAsia="ヒラギノ角ゴ Pro W3" w:hAnsi="ヒラギノ角ゴ Pro W3" w:hint="eastAsia"/>
          <w:color w:val="292929"/>
          <w:sz w:val="36"/>
          <w:szCs w:val="36"/>
        </w:rPr>
        <w:t>Unit 1: Changing population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440"/>
        <w:gridCol w:w="5763"/>
        <w:gridCol w:w="615"/>
        <w:gridCol w:w="615"/>
        <w:gridCol w:w="547"/>
      </w:tblGrid>
      <w:tr w:rsidR="0000543D" w:rsidRPr="00513A4F" w14:paraId="323DFF9F" w14:textId="77777777" w:rsidTr="0000543D">
        <w:tc>
          <w:tcPr>
            <w:tcW w:w="3440" w:type="dxa"/>
          </w:tcPr>
          <w:p w14:paraId="3ECE09E0" w14:textId="77777777" w:rsidR="00633C4A" w:rsidRPr="00513A4F" w:rsidRDefault="00256E68">
            <w:pPr>
              <w:rPr>
                <w:rFonts w:asciiTheme="minorHAnsi" w:hAnsiTheme="minorHAnsi"/>
              </w:rPr>
            </w:pPr>
            <w:r w:rsidRPr="00513A4F">
              <w:rPr>
                <w:rFonts w:asciiTheme="minorHAnsi" w:hAnsiTheme="minorHAnsi"/>
              </w:rPr>
              <w:t>Key learning objective</w:t>
            </w:r>
          </w:p>
        </w:tc>
        <w:tc>
          <w:tcPr>
            <w:tcW w:w="5763" w:type="dxa"/>
          </w:tcPr>
          <w:p w14:paraId="015DA8E0" w14:textId="77777777" w:rsidR="00633C4A" w:rsidRPr="00513A4F" w:rsidRDefault="00633C4A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01244C55" w14:textId="77777777" w:rsidR="00633C4A" w:rsidRPr="00513A4F" w:rsidRDefault="00633C4A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890F9C5" w14:textId="77777777" w:rsidR="00633C4A" w:rsidRPr="00513A4F" w:rsidRDefault="00633C4A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CCAFC4E" w14:textId="77777777" w:rsidR="00633C4A" w:rsidRPr="00513A4F" w:rsidRDefault="00633C4A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257F7386" w14:textId="77777777" w:rsidTr="0000543D">
        <w:tc>
          <w:tcPr>
            <w:tcW w:w="3440" w:type="dxa"/>
            <w:vMerge w:val="restart"/>
          </w:tcPr>
          <w:p w14:paraId="0F8454F3" w14:textId="77777777" w:rsidR="001B4894" w:rsidRPr="00EF090F" w:rsidRDefault="001B4894" w:rsidP="00EF090F">
            <w:pPr>
              <w:rPr>
                <w:rFonts w:asciiTheme="minorHAnsi" w:eastAsia="Times New Roman" w:hAnsiTheme="minorHAnsi"/>
              </w:rPr>
            </w:pPr>
            <w:r w:rsidRPr="00EF090F">
              <w:rPr>
                <w:rFonts w:asciiTheme="minorHAnsi" w:eastAsia="ヒラギノ角ゴ Pro W3" w:hAnsiTheme="minorHAnsi"/>
                <w:b/>
                <w:bCs/>
                <w:color w:val="292929"/>
              </w:rPr>
              <w:t>1. Population and economic development patterns</w:t>
            </w:r>
          </w:p>
          <w:p w14:paraId="62BBAE1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5513857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68F34A5E" w14:textId="77777777" w:rsidR="001B4894" w:rsidRPr="00256E68" w:rsidRDefault="001B4894" w:rsidP="00256E68">
            <w:pPr>
              <w:rPr>
                <w:rFonts w:asciiTheme="minorHAnsi" w:eastAsia="Times New Roman" w:hAnsiTheme="minorHAnsi"/>
              </w:rPr>
            </w:pPr>
            <w:r w:rsidRPr="00256E68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How population varies between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 </w:t>
            </w:r>
            <w:r w:rsidRPr="00256E68">
              <w:rPr>
                <w:rFonts w:asciiTheme="minorHAnsi" w:eastAsia="ヒラギノ角ゴ Pro W3" w:hAnsiTheme="minorHAnsi"/>
                <w:b/>
                <w:bCs/>
                <w:color w:val="292929"/>
              </w:rPr>
              <w:t>places</w:t>
            </w:r>
          </w:p>
          <w:p w14:paraId="5878DDD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2FE2D426" w14:textId="6DD1764F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explain </w:t>
            </w:r>
            <w:r w:rsidR="00455106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hysical and human factors affecting population distribution at the global scale</w:t>
            </w:r>
          </w:p>
        </w:tc>
        <w:tc>
          <w:tcPr>
            <w:tcW w:w="615" w:type="dxa"/>
          </w:tcPr>
          <w:p w14:paraId="2BF1903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D377D9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D9758E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4F259433" w14:textId="77777777" w:rsidTr="0000543D">
        <w:tc>
          <w:tcPr>
            <w:tcW w:w="3440" w:type="dxa"/>
            <w:vMerge/>
          </w:tcPr>
          <w:p w14:paraId="257F923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2A199DE7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distinguish between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global patterns and classification of economic development</w:t>
            </w:r>
          </w:p>
        </w:tc>
        <w:tc>
          <w:tcPr>
            <w:tcW w:w="615" w:type="dxa"/>
          </w:tcPr>
          <w:p w14:paraId="33CB70C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EB31FB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8D3C4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46309258" w14:textId="77777777" w:rsidTr="0000543D">
        <w:tc>
          <w:tcPr>
            <w:tcW w:w="3440" w:type="dxa"/>
            <w:vMerge/>
          </w:tcPr>
          <w:p w14:paraId="6FB349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C16F589" w14:textId="099B5E88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explain </w:t>
            </w:r>
            <w:r w:rsidR="00455106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opulation distribution and economic development at the national scale, including voluntary internal migration, core-periphery patterns and megacity growth</w:t>
            </w:r>
          </w:p>
        </w:tc>
        <w:tc>
          <w:tcPr>
            <w:tcW w:w="615" w:type="dxa"/>
          </w:tcPr>
          <w:p w14:paraId="27D65A5E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5559A91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017A56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719B3E8D" w14:textId="77777777" w:rsidTr="0000543D">
        <w:tc>
          <w:tcPr>
            <w:tcW w:w="3440" w:type="dxa"/>
            <w:vMerge/>
          </w:tcPr>
          <w:p w14:paraId="506B097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35570FB8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bookmarkStart w:id="0" w:name="_GoBack"/>
            <w:r w:rsidRPr="00513A4F">
              <w:rPr>
                <w:rFonts w:asciiTheme="minorHAnsi" w:hAnsiTheme="minorHAnsi"/>
              </w:rPr>
              <w:t xml:space="preserve">I can explain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two detailed and contrasting examples of uneven population distribution</w:t>
            </w:r>
            <w:bookmarkEnd w:id="0"/>
          </w:p>
        </w:tc>
        <w:tc>
          <w:tcPr>
            <w:tcW w:w="615" w:type="dxa"/>
          </w:tcPr>
          <w:p w14:paraId="6802D87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381AA9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363AAC7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1A9AEF23" w14:textId="77777777" w:rsidTr="0000543D">
        <w:tc>
          <w:tcPr>
            <w:tcW w:w="3440" w:type="dxa"/>
            <w:vMerge/>
          </w:tcPr>
          <w:p w14:paraId="6BBB9225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5E27713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t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he relative importance of different influences on where people live and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spatial interactions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between places at varying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scales</w:t>
            </w:r>
          </w:p>
        </w:tc>
        <w:tc>
          <w:tcPr>
            <w:tcW w:w="615" w:type="dxa"/>
          </w:tcPr>
          <w:p w14:paraId="2BFEE17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C1BF8E7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828A6F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036C31C1" w14:textId="77777777" w:rsidTr="0000543D">
        <w:tc>
          <w:tcPr>
            <w:tcW w:w="3440" w:type="dxa"/>
            <w:vMerge w:val="restart"/>
          </w:tcPr>
          <w:p w14:paraId="44D4C02C" w14:textId="77777777" w:rsidR="001B4894" w:rsidRPr="001B4894" w:rsidRDefault="001B4894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2. Changing populations and places</w:t>
            </w:r>
          </w:p>
          <w:p w14:paraId="30DD232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2E99D6AC" w14:textId="77777777" w:rsidR="001B4894" w:rsidRPr="001B4894" w:rsidRDefault="001B4894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Processes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of population change and their effect on people and places</w:t>
            </w:r>
          </w:p>
          <w:p w14:paraId="5ECD5FF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07E7A4F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CB0FCA3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explain p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opulation change and demographic transition over time, including natural increase, fertility rate, life expectancy, population structure and dependency ratios</w:t>
            </w:r>
          </w:p>
        </w:tc>
        <w:tc>
          <w:tcPr>
            <w:tcW w:w="615" w:type="dxa"/>
          </w:tcPr>
          <w:p w14:paraId="0CD8CFA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74A4379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AF4FBC9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5DC4C11E" w14:textId="77777777" w:rsidTr="0000543D">
        <w:tc>
          <w:tcPr>
            <w:tcW w:w="3440" w:type="dxa"/>
            <w:vMerge/>
          </w:tcPr>
          <w:p w14:paraId="68BD6385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49FDE2D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give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Detailed examples of two or more contrasting countries with varying population structures</w:t>
            </w:r>
          </w:p>
        </w:tc>
        <w:tc>
          <w:tcPr>
            <w:tcW w:w="615" w:type="dxa"/>
          </w:tcPr>
          <w:p w14:paraId="441B3DA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4196A0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3E04EB5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21659ACA" w14:textId="77777777" w:rsidTr="0000543D">
        <w:tc>
          <w:tcPr>
            <w:tcW w:w="3440" w:type="dxa"/>
            <w:vMerge/>
          </w:tcPr>
          <w:p w14:paraId="6031804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613F318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evaluate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the consequences of megacity growth for individuals and societies with </w:t>
            </w:r>
            <w:r w:rsidRPr="00513A4F">
              <w:rPr>
                <w:rFonts w:asciiTheme="minorHAnsi" w:eastAsia="ヒラギノ角ゴ Pro W3" w:hAnsiTheme="minorHAnsi"/>
                <w:b/>
                <w:bCs/>
                <w:i/>
                <w:iCs/>
                <w:color w:val="292929"/>
              </w:rPr>
              <w:t>one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 case study of a contemporary megacity experiencing rapid growth</w:t>
            </w:r>
          </w:p>
        </w:tc>
        <w:tc>
          <w:tcPr>
            <w:tcW w:w="615" w:type="dxa"/>
          </w:tcPr>
          <w:p w14:paraId="2661D9D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2EF5CE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3CB180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4C751867" w14:textId="77777777" w:rsidTr="0000543D">
        <w:tc>
          <w:tcPr>
            <w:tcW w:w="3440" w:type="dxa"/>
            <w:vMerge/>
          </w:tcPr>
          <w:p w14:paraId="51EFED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C766710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the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 causes and consequences of forced migration and internal displacement</w:t>
            </w:r>
          </w:p>
        </w:tc>
        <w:tc>
          <w:tcPr>
            <w:tcW w:w="615" w:type="dxa"/>
          </w:tcPr>
          <w:p w14:paraId="655CD9C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61BA8F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E2F023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4E2B4E41" w14:textId="77777777" w:rsidTr="0000543D">
        <w:tc>
          <w:tcPr>
            <w:tcW w:w="3440" w:type="dxa"/>
            <w:vMerge/>
          </w:tcPr>
          <w:p w14:paraId="4335FD2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093CF9C4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examine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detailed examples of two or more forced movements, to include environmental and political push factors, and consequences for people and places</w:t>
            </w:r>
          </w:p>
        </w:tc>
        <w:tc>
          <w:tcPr>
            <w:tcW w:w="615" w:type="dxa"/>
          </w:tcPr>
          <w:p w14:paraId="034683B6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3796B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469E9E4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00543D" w:rsidRPr="00513A4F" w14:paraId="2A78FEDD" w14:textId="77777777" w:rsidTr="0000543D">
        <w:trPr>
          <w:trHeight w:val="1331"/>
        </w:trPr>
        <w:tc>
          <w:tcPr>
            <w:tcW w:w="3440" w:type="dxa"/>
            <w:vMerge/>
          </w:tcPr>
          <w:p w14:paraId="6E65F77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8D47B7B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h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ow the impacts of population change and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spatial interactions 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between places can be categorized and represented graphically</w:t>
            </w:r>
          </w:p>
        </w:tc>
        <w:tc>
          <w:tcPr>
            <w:tcW w:w="615" w:type="dxa"/>
          </w:tcPr>
          <w:p w14:paraId="6A920E4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003B7A0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C591D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34C3DD0A" w14:textId="77777777" w:rsidTr="0000543D">
        <w:trPr>
          <w:trHeight w:val="1970"/>
        </w:trPr>
        <w:tc>
          <w:tcPr>
            <w:tcW w:w="3440" w:type="dxa"/>
            <w:vMerge w:val="restart"/>
          </w:tcPr>
          <w:p w14:paraId="7ED61BA4" w14:textId="77777777" w:rsidR="00513A4F" w:rsidRPr="001B4894" w:rsidRDefault="00513A4F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3. Challenges and opportunities</w:t>
            </w:r>
          </w:p>
          <w:p w14:paraId="76EF54CE" w14:textId="77777777" w:rsidR="00513A4F" w:rsidRPr="00513A4F" w:rsidRDefault="00513A4F" w:rsidP="001B4894">
            <w:pPr>
              <w:rPr>
                <w:rFonts w:asciiTheme="minorHAnsi" w:hAnsiTheme="minorHAnsi"/>
              </w:rPr>
            </w:pPr>
          </w:p>
          <w:p w14:paraId="56954C8F" w14:textId="77777777" w:rsidR="00513A4F" w:rsidRPr="00513A4F" w:rsidRDefault="00513A4F" w:rsidP="001B4894">
            <w:pPr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</w:pP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Population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possibilities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and</w:t>
            </w:r>
          </w:p>
          <w:p w14:paraId="38A6EF2E" w14:textId="77777777" w:rsidR="00513A4F" w:rsidRPr="001B4894" w:rsidRDefault="00513A4F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power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over the decision-making process</w:t>
            </w:r>
          </w:p>
          <w:p w14:paraId="77327A65" w14:textId="77777777" w:rsidR="00513A4F" w:rsidRPr="00513A4F" w:rsidRDefault="00513A4F" w:rsidP="001B4894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68E67DB" w14:textId="0273D105" w:rsidR="00513A4F" w:rsidRPr="00513A4F" w:rsidRDefault="00513A4F" w:rsidP="0000543D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examine 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>global and regional/continental trends in family size, sex ratios, and ageing/greying</w:t>
            </w:r>
          </w:p>
        </w:tc>
        <w:tc>
          <w:tcPr>
            <w:tcW w:w="615" w:type="dxa"/>
          </w:tcPr>
          <w:p w14:paraId="00331D7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FD4C9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676F52A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7DCA70B6" w14:textId="77777777" w:rsidTr="0000543D">
        <w:tc>
          <w:tcPr>
            <w:tcW w:w="3440" w:type="dxa"/>
            <w:vMerge/>
          </w:tcPr>
          <w:p w14:paraId="59039DD3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ACA95A5" w14:textId="0E1CD068" w:rsidR="00513A4F" w:rsidRPr="00513A4F" w:rsidRDefault="00513A4F" w:rsidP="0000543D">
            <w:pPr>
              <w:spacing w:before="120" w:after="12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policies related to ageing societies</w:t>
            </w:r>
          </w:p>
        </w:tc>
        <w:tc>
          <w:tcPr>
            <w:tcW w:w="615" w:type="dxa"/>
          </w:tcPr>
          <w:p w14:paraId="48DBCDA8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36D8378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B59597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30C14DD7" w14:textId="77777777" w:rsidTr="0000543D">
        <w:tc>
          <w:tcPr>
            <w:tcW w:w="3440" w:type="dxa"/>
            <w:vMerge/>
          </w:tcPr>
          <w:p w14:paraId="5A52FCB0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3CB4CE78" w14:textId="278756E1" w:rsidR="00513A4F" w:rsidRPr="00513A4F" w:rsidRDefault="00513A4F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pro-natalist or anti-natalist policies</w:t>
            </w:r>
          </w:p>
        </w:tc>
        <w:tc>
          <w:tcPr>
            <w:tcW w:w="615" w:type="dxa"/>
          </w:tcPr>
          <w:p w14:paraId="7F61A5F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028BC6F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5D1E81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56714C87" w14:textId="77777777" w:rsidTr="0000543D">
        <w:tc>
          <w:tcPr>
            <w:tcW w:w="3440" w:type="dxa"/>
            <w:vMerge/>
          </w:tcPr>
          <w:p w14:paraId="02D3ED47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7426ACD" w14:textId="5F53C875" w:rsidR="00513A4F" w:rsidRPr="00513A4F" w:rsidRDefault="00513A4F" w:rsidP="0000543D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 xml:space="preserve">policies related to 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>gender equality policies and anti-trafficking policies</w:t>
            </w:r>
          </w:p>
        </w:tc>
        <w:tc>
          <w:tcPr>
            <w:tcW w:w="615" w:type="dxa"/>
          </w:tcPr>
          <w:p w14:paraId="6A08022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488909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9BDEE7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7D30089E" w14:textId="77777777" w:rsidTr="0000543D">
        <w:tc>
          <w:tcPr>
            <w:tcW w:w="3440" w:type="dxa"/>
            <w:vMerge/>
          </w:tcPr>
          <w:p w14:paraId="5391AAF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0FFD5036" w14:textId="17856371" w:rsidR="00513A4F" w:rsidRPr="00513A4F" w:rsidRDefault="00513A4F" w:rsidP="0000543D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the demographic dividend and the ways in which population could be considered a resource when contemplating possible futures</w:t>
            </w:r>
            <w:r w:rsidRPr="00513A4F">
              <w:rPr>
                <w:rStyle w:val="apple-converted-space"/>
                <w:rFonts w:asciiTheme="minorHAnsi" w:eastAsia="ヒラギノ角ゴ Pro W3" w:hAnsiTheme="minorHAnsi"/>
                <w:color w:val="292929"/>
              </w:rPr>
              <w:t> </w:t>
            </w:r>
          </w:p>
          <w:p w14:paraId="03FACF68" w14:textId="77777777" w:rsidR="00513A4F" w:rsidRPr="00513A4F" w:rsidRDefault="00513A4F" w:rsidP="0000543D">
            <w:pPr>
              <w:ind w:left="720"/>
              <w:rPr>
                <w:rFonts w:asciiTheme="minorHAnsi" w:eastAsia="ヒラギノ角ゴ Pro W3" w:hAnsiTheme="minorHAnsi"/>
                <w:color w:val="292929"/>
              </w:rPr>
            </w:pPr>
          </w:p>
          <w:p w14:paraId="165889F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DB29AF5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27EF7FFF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A0E2F0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36A1E0B0" w14:textId="77777777" w:rsidTr="0000543D">
        <w:tc>
          <w:tcPr>
            <w:tcW w:w="3440" w:type="dxa"/>
            <w:vMerge/>
          </w:tcPr>
          <w:p w14:paraId="36C7A21D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3856A208" w14:textId="3E52842C" w:rsidR="00513A4F" w:rsidRPr="00513A4F" w:rsidRDefault="00513A4F" w:rsidP="0000543D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Style w:val="Emphasis"/>
                <w:rFonts w:asciiTheme="minorHAnsi" w:eastAsia="ヒラギノ角ゴ Pro W3" w:hAnsiTheme="minorHAnsi"/>
                <w:color w:val="292929"/>
              </w:rPr>
              <w:t>I can give one case study of a country benefiting from a demographic dividend</w:t>
            </w:r>
          </w:p>
          <w:p w14:paraId="23A3112C" w14:textId="77777777" w:rsidR="00513A4F" w:rsidRPr="00513A4F" w:rsidRDefault="00513A4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15" w:type="dxa"/>
          </w:tcPr>
          <w:p w14:paraId="41D68845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E369D40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703B8673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513A4F" w:rsidRPr="00513A4F" w14:paraId="0642D5F9" w14:textId="77777777" w:rsidTr="0000543D">
        <w:trPr>
          <w:trHeight w:val="269"/>
        </w:trPr>
        <w:tc>
          <w:tcPr>
            <w:tcW w:w="3440" w:type="dxa"/>
            <w:vMerge/>
          </w:tcPr>
          <w:p w14:paraId="284700F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9DE5E0F" w14:textId="0A488711" w:rsidR="00513A4F" w:rsidRPr="00513A4F" w:rsidRDefault="00513A4F" w:rsidP="0000543D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how population change may affect the power balance between groups of people at local, national and international</w:t>
            </w:r>
            <w:r w:rsidRPr="00513A4F">
              <w:rPr>
                <w:rStyle w:val="apple-converted-space"/>
                <w:rFonts w:asciiTheme="minorHAnsi" w:eastAsia="ヒラギノ角ゴ Pro W3" w:hAnsiTheme="minorHAnsi"/>
                <w:color w:val="292929"/>
                <w:shd w:val="clear" w:color="auto" w:fill="FFFFFF"/>
              </w:rPr>
              <w:t> </w:t>
            </w:r>
            <w:r w:rsidRPr="00513A4F">
              <w:rPr>
                <w:rStyle w:val="Strong"/>
                <w:rFonts w:asciiTheme="minorHAnsi" w:eastAsia="ヒラギノ角ゴ Pro W3" w:hAnsiTheme="minorHAnsi"/>
                <w:color w:val="292929"/>
              </w:rPr>
              <w:t>scales</w:t>
            </w:r>
          </w:p>
          <w:p w14:paraId="46FD62CB" w14:textId="77777777" w:rsidR="00513A4F" w:rsidRPr="00513A4F" w:rsidRDefault="00513A4F" w:rsidP="0000543D">
            <w:pPr>
              <w:spacing w:before="100" w:beforeAutospacing="1" w:after="100" w:afterAutospacing="1"/>
              <w:rPr>
                <w:rStyle w:val="Emphasis"/>
                <w:rFonts w:asciiTheme="minorHAnsi" w:eastAsia="ヒラギノ角ゴ Pro W3" w:hAnsiTheme="minorHAnsi"/>
                <w:color w:val="292929"/>
              </w:rPr>
            </w:pPr>
          </w:p>
        </w:tc>
        <w:tc>
          <w:tcPr>
            <w:tcW w:w="615" w:type="dxa"/>
          </w:tcPr>
          <w:p w14:paraId="01C3D5C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ECC01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592A7FA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</w:tbl>
    <w:p w14:paraId="7B35A3F7" w14:textId="77777777" w:rsidR="00633C4A" w:rsidRPr="00513A4F" w:rsidRDefault="00633C4A">
      <w:pPr>
        <w:rPr>
          <w:rFonts w:asciiTheme="minorHAnsi" w:hAnsiTheme="minorHAnsi"/>
        </w:rPr>
      </w:pPr>
    </w:p>
    <w:sectPr w:rsidR="00633C4A" w:rsidRPr="00513A4F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368"/>
    <w:multiLevelType w:val="multilevel"/>
    <w:tmpl w:val="97A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6ED1"/>
    <w:multiLevelType w:val="multilevel"/>
    <w:tmpl w:val="4A7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46D"/>
    <w:multiLevelType w:val="multilevel"/>
    <w:tmpl w:val="A5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D64B1"/>
    <w:multiLevelType w:val="multilevel"/>
    <w:tmpl w:val="592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760E7"/>
    <w:multiLevelType w:val="multilevel"/>
    <w:tmpl w:val="8B0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731BB"/>
    <w:multiLevelType w:val="multilevel"/>
    <w:tmpl w:val="097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83D98"/>
    <w:multiLevelType w:val="multilevel"/>
    <w:tmpl w:val="5DE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4A"/>
    <w:rsid w:val="0000543D"/>
    <w:rsid w:val="001B4894"/>
    <w:rsid w:val="00256E68"/>
    <w:rsid w:val="003B1C5F"/>
    <w:rsid w:val="00455106"/>
    <w:rsid w:val="00513A4F"/>
    <w:rsid w:val="00633C4A"/>
    <w:rsid w:val="00752C34"/>
    <w:rsid w:val="00815D33"/>
    <w:rsid w:val="008A6595"/>
    <w:rsid w:val="00AD0E94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23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43D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33C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C4A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3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body"/>
    <w:basedOn w:val="Normal"/>
    <w:rsid w:val="000054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543D"/>
  </w:style>
  <w:style w:type="character" w:styleId="Emphasis">
    <w:name w:val="Emphasis"/>
    <w:basedOn w:val="DefaultParagraphFont"/>
    <w:uiPriority w:val="20"/>
    <w:qFormat/>
    <w:rsid w:val="0000543D"/>
    <w:rPr>
      <w:i/>
      <w:iCs/>
    </w:rPr>
  </w:style>
  <w:style w:type="character" w:styleId="Strong">
    <w:name w:val="Strong"/>
    <w:basedOn w:val="DefaultParagraphFont"/>
    <w:uiPriority w:val="22"/>
    <w:qFormat/>
    <w:rsid w:val="0000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4</cp:revision>
  <dcterms:created xsi:type="dcterms:W3CDTF">2017-11-13T08:42:00Z</dcterms:created>
  <dcterms:modified xsi:type="dcterms:W3CDTF">2017-11-22T21:17:00Z</dcterms:modified>
</cp:coreProperties>
</file>