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3" w:type="dxa"/>
        <w:tblInd w:w="-284" w:type="dxa"/>
        <w:tblLook w:val="04A0" w:firstRow="1" w:lastRow="0" w:firstColumn="1" w:lastColumn="0" w:noHBand="0" w:noVBand="1"/>
      </w:tblPr>
      <w:tblGrid>
        <w:gridCol w:w="4674"/>
        <w:gridCol w:w="4819"/>
      </w:tblGrid>
      <w:tr w:rsidR="001819DA" w:rsidRPr="00B76970" w14:paraId="11545D2A" w14:textId="77777777" w:rsidTr="001819DA">
        <w:tc>
          <w:tcPr>
            <w:tcW w:w="4674" w:type="dxa"/>
          </w:tcPr>
          <w:p w14:paraId="428B4A82" w14:textId="77777777" w:rsidR="001819DA" w:rsidRPr="00B76970" w:rsidRDefault="001819DA" w:rsidP="001819DA">
            <w:pPr>
              <w:rPr>
                <w:rFonts w:ascii="Comic Sans MS" w:hAnsi="Comic Sans MS"/>
              </w:rPr>
            </w:pPr>
            <w:bookmarkStart w:id="0" w:name="_GoBack"/>
            <w:bookmarkEnd w:id="0"/>
            <w:r w:rsidRPr="00B76970">
              <w:rPr>
                <w:rFonts w:ascii="Comic Sans MS" w:eastAsia="Times New Roman" w:hAnsi="Comic Sans MS" w:cs="Times New Roman"/>
                <w:lang w:eastAsia="en-GB"/>
              </w:rPr>
              <w:t>Parents with one child are issued with a “one child” certificate entitling them to interest free loans, longer maternity leave and cash bonuses.</w:t>
            </w:r>
          </w:p>
          <w:p w14:paraId="74B63976" w14:textId="77777777" w:rsidR="001819DA" w:rsidRPr="00B76970" w:rsidRDefault="001819DA" w:rsidP="001819DA">
            <w:pPr>
              <w:ind w:right="-330"/>
              <w:rPr>
                <w:rFonts w:ascii="Comic Sans MS" w:hAnsi="Comic Sans MS"/>
              </w:rPr>
            </w:pPr>
          </w:p>
        </w:tc>
        <w:tc>
          <w:tcPr>
            <w:tcW w:w="4819" w:type="dxa"/>
          </w:tcPr>
          <w:p w14:paraId="0DC754B6" w14:textId="77777777" w:rsidR="001819DA" w:rsidRPr="00B76970" w:rsidRDefault="001819DA" w:rsidP="00E3086F">
            <w:pPr>
              <w:ind w:right="34"/>
              <w:rPr>
                <w:rFonts w:ascii="Comic Sans MS" w:hAnsi="Comic Sans MS"/>
              </w:rPr>
            </w:pPr>
            <w:r w:rsidRPr="00B76970">
              <w:rPr>
                <w:rFonts w:ascii="Comic Sans MS" w:eastAsia="Times New Roman" w:hAnsi="Comic Sans MS" w:cs="Times New Roman"/>
                <w:lang w:eastAsia="en-GB"/>
              </w:rPr>
              <w:t>There are more young educated women in Chinese society today than ever. Nearly 50% of all undergraduates and graduates are female.</w:t>
            </w:r>
          </w:p>
          <w:p w14:paraId="330992E0" w14:textId="77777777" w:rsidR="001819DA" w:rsidRPr="00B76970" w:rsidRDefault="001819DA" w:rsidP="00E3086F">
            <w:pPr>
              <w:ind w:right="34"/>
              <w:rPr>
                <w:rFonts w:ascii="Comic Sans MS" w:hAnsi="Comic Sans MS"/>
              </w:rPr>
            </w:pPr>
          </w:p>
        </w:tc>
      </w:tr>
      <w:tr w:rsidR="001819DA" w:rsidRPr="00B76970" w14:paraId="5C231427" w14:textId="77777777" w:rsidTr="001819DA">
        <w:tc>
          <w:tcPr>
            <w:tcW w:w="4674" w:type="dxa"/>
          </w:tcPr>
          <w:p w14:paraId="6C86DA2A" w14:textId="77777777" w:rsidR="001819DA" w:rsidRPr="00B76970" w:rsidRDefault="00B76970" w:rsidP="00B76970">
            <w:pPr>
              <w:rPr>
                <w:rFonts w:ascii="Comic Sans MS" w:hAnsi="Comic Sans MS"/>
              </w:rPr>
            </w:pPr>
            <w:r w:rsidRPr="00B76970">
              <w:rPr>
                <w:rFonts w:ascii="Comic Sans MS" w:hAnsi="Comic Sans MS"/>
              </w:rPr>
              <w:t>Recent figures show a steep decline in the number of children being born per woman. It is now an average of 1.4 babies instead of the 2.1 needed for population stabilisation.</w:t>
            </w:r>
          </w:p>
        </w:tc>
        <w:tc>
          <w:tcPr>
            <w:tcW w:w="4819" w:type="dxa"/>
          </w:tcPr>
          <w:p w14:paraId="0C6C6928" w14:textId="77777777" w:rsidR="001819DA" w:rsidRPr="00B76970" w:rsidRDefault="001819DA" w:rsidP="00E3086F">
            <w:pPr>
              <w:shd w:val="clear" w:color="auto" w:fill="FFFFFF"/>
              <w:spacing w:before="100" w:beforeAutospacing="1" w:after="100" w:afterAutospacing="1" w:line="240" w:lineRule="atLeast"/>
              <w:ind w:right="34"/>
              <w:jc w:val="both"/>
              <w:rPr>
                <w:rFonts w:ascii="Comic Sans MS" w:eastAsia="Times New Roman" w:hAnsi="Comic Sans MS" w:cs="Times New Roman"/>
                <w:lang w:eastAsia="en-GB"/>
              </w:rPr>
            </w:pPr>
            <w:r w:rsidRPr="00B76970">
              <w:rPr>
                <w:rFonts w:ascii="Comic Sans MS" w:eastAsia="Times New Roman" w:hAnsi="Comic Sans MS" w:cs="Times New Roman"/>
                <w:lang w:eastAsia="en-GB"/>
              </w:rPr>
              <w:t xml:space="preserve">With the arrival of ultra-sound technology the number of abortions of females and female infanticide has increased. </w:t>
            </w:r>
          </w:p>
          <w:p w14:paraId="360AEC96" w14:textId="77777777" w:rsidR="001819DA" w:rsidRPr="00B76970" w:rsidRDefault="001819DA" w:rsidP="00E3086F">
            <w:pPr>
              <w:ind w:right="34"/>
              <w:rPr>
                <w:rFonts w:ascii="Comic Sans MS" w:hAnsi="Comic Sans MS"/>
              </w:rPr>
            </w:pPr>
          </w:p>
        </w:tc>
      </w:tr>
      <w:tr w:rsidR="001819DA" w:rsidRPr="00B76970" w14:paraId="04F5D3EE" w14:textId="77777777" w:rsidTr="001819DA">
        <w:tc>
          <w:tcPr>
            <w:tcW w:w="4674" w:type="dxa"/>
          </w:tcPr>
          <w:p w14:paraId="48C8F7F4" w14:textId="77777777" w:rsidR="001819DA" w:rsidRPr="00B76970" w:rsidRDefault="001819DA" w:rsidP="001819DA">
            <w:pPr>
              <w:rPr>
                <w:rFonts w:ascii="Comic Sans MS" w:hAnsi="Comic Sans MS"/>
              </w:rPr>
            </w:pPr>
            <w:r w:rsidRPr="00B76970">
              <w:rPr>
                <w:rFonts w:ascii="Comic Sans MS" w:eastAsia="Times New Roman" w:hAnsi="Comic Sans MS" w:cs="Times New Roman"/>
                <w:lang w:eastAsia="en-GB"/>
              </w:rPr>
              <w:t>There are more male babies than female babies being born. This is due to the strong cultural preference for boys who carry on the family name and are viewed as an investment.</w:t>
            </w:r>
          </w:p>
          <w:p w14:paraId="60DD3909" w14:textId="77777777" w:rsidR="001819DA" w:rsidRPr="00B76970" w:rsidRDefault="001819DA" w:rsidP="001819DA">
            <w:pPr>
              <w:ind w:right="-330"/>
              <w:rPr>
                <w:rFonts w:ascii="Comic Sans MS" w:hAnsi="Comic Sans MS"/>
              </w:rPr>
            </w:pPr>
          </w:p>
        </w:tc>
        <w:tc>
          <w:tcPr>
            <w:tcW w:w="4819" w:type="dxa"/>
          </w:tcPr>
          <w:p w14:paraId="21E1EF9B" w14:textId="77777777" w:rsidR="001819DA" w:rsidRPr="00B76970" w:rsidRDefault="001819DA" w:rsidP="00E3086F">
            <w:pPr>
              <w:ind w:right="34"/>
              <w:rPr>
                <w:rFonts w:ascii="Comic Sans MS" w:hAnsi="Comic Sans MS"/>
              </w:rPr>
            </w:pPr>
            <w:r w:rsidRPr="00B76970">
              <w:rPr>
                <w:rFonts w:ascii="Comic Sans MS" w:eastAsia="Times New Roman" w:hAnsi="Comic Sans MS" w:cs="Times New Roman"/>
                <w:lang w:eastAsia="en-GB"/>
              </w:rPr>
              <w:t>There are more boys than girls, resulting in a lack of brides. This in turn has led to more human trafficking where brides are bought from Vietnam and Cambodia illegally.</w:t>
            </w:r>
          </w:p>
          <w:p w14:paraId="73B1BEE9" w14:textId="77777777" w:rsidR="001819DA" w:rsidRPr="00B76970" w:rsidRDefault="001819DA" w:rsidP="00E3086F">
            <w:pPr>
              <w:ind w:right="34"/>
              <w:rPr>
                <w:rFonts w:ascii="Comic Sans MS" w:hAnsi="Comic Sans MS"/>
              </w:rPr>
            </w:pPr>
          </w:p>
        </w:tc>
      </w:tr>
      <w:tr w:rsidR="001819DA" w:rsidRPr="00B76970" w14:paraId="3ADC1F41" w14:textId="77777777" w:rsidTr="001819DA">
        <w:tc>
          <w:tcPr>
            <w:tcW w:w="4674" w:type="dxa"/>
          </w:tcPr>
          <w:p w14:paraId="65CFF87F" w14:textId="77777777" w:rsidR="001819DA" w:rsidRPr="00B76970" w:rsidRDefault="001819DA" w:rsidP="001819DA">
            <w:pPr>
              <w:shd w:val="clear" w:color="auto" w:fill="FFFFFF"/>
              <w:spacing w:before="100" w:beforeAutospacing="1" w:after="100" w:afterAutospacing="1" w:line="240" w:lineRule="atLeast"/>
              <w:jc w:val="both"/>
              <w:rPr>
                <w:rFonts w:ascii="Comic Sans MS" w:eastAsia="Times New Roman" w:hAnsi="Comic Sans MS" w:cs="Times New Roman"/>
                <w:lang w:eastAsia="en-GB"/>
              </w:rPr>
            </w:pPr>
            <w:r w:rsidRPr="00B76970">
              <w:rPr>
                <w:rFonts w:ascii="Comic Sans MS" w:eastAsia="Times New Roman" w:hAnsi="Comic Sans MS" w:cs="Times New Roman"/>
                <w:lang w:eastAsia="en-GB"/>
              </w:rPr>
              <w:t>Children in China have lots of pressure on them to succeed because of parents’ rising expectations. Sadly this has led to high suicide rates as they are either unable to bear the stress or fear disappointing their families.</w:t>
            </w:r>
          </w:p>
          <w:p w14:paraId="767D1253" w14:textId="77777777" w:rsidR="001819DA" w:rsidRPr="00B76970" w:rsidRDefault="001819DA" w:rsidP="001819DA">
            <w:pPr>
              <w:ind w:right="-330"/>
              <w:rPr>
                <w:rFonts w:ascii="Comic Sans MS" w:hAnsi="Comic Sans MS"/>
              </w:rPr>
            </w:pPr>
          </w:p>
        </w:tc>
        <w:tc>
          <w:tcPr>
            <w:tcW w:w="4819" w:type="dxa"/>
          </w:tcPr>
          <w:p w14:paraId="3734F376" w14:textId="77777777" w:rsidR="001819DA" w:rsidRPr="00B76970" w:rsidRDefault="001819DA" w:rsidP="00E3086F">
            <w:pPr>
              <w:ind w:right="34"/>
              <w:rPr>
                <w:rFonts w:ascii="Comic Sans MS" w:hAnsi="Comic Sans MS"/>
              </w:rPr>
            </w:pPr>
            <w:r w:rsidRPr="00B76970">
              <w:rPr>
                <w:rFonts w:ascii="Comic Sans MS" w:eastAsia="Times New Roman" w:hAnsi="Comic Sans MS" w:cs="Times New Roman"/>
                <w:lang w:eastAsia="en-GB"/>
              </w:rPr>
              <w:t>Parents with extra children are fined and if they are unable to pay, their homes are confiscated. Many families do not register the second child and therefore they have no legal identities.</w:t>
            </w:r>
          </w:p>
          <w:p w14:paraId="056CD2B5" w14:textId="77777777" w:rsidR="001819DA" w:rsidRPr="00B76970" w:rsidRDefault="001819DA" w:rsidP="00E3086F">
            <w:pPr>
              <w:ind w:right="34"/>
              <w:rPr>
                <w:rFonts w:ascii="Comic Sans MS" w:hAnsi="Comic Sans MS"/>
              </w:rPr>
            </w:pPr>
          </w:p>
        </w:tc>
      </w:tr>
      <w:tr w:rsidR="001819DA" w:rsidRPr="00B76970" w14:paraId="7C7D6719" w14:textId="77777777" w:rsidTr="001819DA">
        <w:tc>
          <w:tcPr>
            <w:tcW w:w="4674" w:type="dxa"/>
          </w:tcPr>
          <w:p w14:paraId="29A7CE9E" w14:textId="77777777" w:rsidR="001819DA" w:rsidRPr="00B76970" w:rsidRDefault="001819DA" w:rsidP="001819DA">
            <w:pPr>
              <w:shd w:val="clear" w:color="auto" w:fill="FFFFFF"/>
              <w:spacing w:before="100" w:beforeAutospacing="1" w:after="100" w:afterAutospacing="1" w:line="240" w:lineRule="atLeast"/>
              <w:jc w:val="both"/>
              <w:rPr>
                <w:rFonts w:ascii="Comic Sans MS" w:eastAsia="Times New Roman" w:hAnsi="Comic Sans MS" w:cs="Times New Roman"/>
                <w:lang w:eastAsia="en-GB"/>
              </w:rPr>
            </w:pPr>
            <w:r w:rsidRPr="00B76970">
              <w:rPr>
                <w:rFonts w:ascii="Comic Sans MS" w:eastAsia="Times New Roman" w:hAnsi="Comic Sans MS" w:cs="Times New Roman"/>
                <w:lang w:eastAsia="en-GB"/>
              </w:rPr>
              <w:t>Excessive attention and gifts are lavished on the only child by parents and grandparents. This has resulted in rising obesity and a generation of ‘spoiled brats.’</w:t>
            </w:r>
          </w:p>
          <w:p w14:paraId="25AE3A3F" w14:textId="77777777" w:rsidR="001819DA" w:rsidRPr="00B76970" w:rsidRDefault="001819DA" w:rsidP="001819DA">
            <w:pPr>
              <w:ind w:right="-330"/>
              <w:rPr>
                <w:rFonts w:ascii="Comic Sans MS" w:hAnsi="Comic Sans MS"/>
              </w:rPr>
            </w:pPr>
          </w:p>
        </w:tc>
        <w:tc>
          <w:tcPr>
            <w:tcW w:w="4819" w:type="dxa"/>
          </w:tcPr>
          <w:p w14:paraId="27FD5B3B" w14:textId="77777777" w:rsidR="001819DA" w:rsidRPr="00B76970" w:rsidRDefault="001819DA" w:rsidP="00E3086F">
            <w:pPr>
              <w:ind w:right="34"/>
              <w:rPr>
                <w:rFonts w:ascii="Comic Sans MS" w:hAnsi="Comic Sans MS"/>
              </w:rPr>
            </w:pPr>
            <w:r w:rsidRPr="00B76970">
              <w:rPr>
                <w:rFonts w:ascii="Comic Sans MS" w:eastAsia="Times New Roman" w:hAnsi="Comic Sans MS" w:cs="Times New Roman"/>
                <w:lang w:eastAsia="en-GB"/>
              </w:rPr>
              <w:t>400 million births were prevented which the government would not have been able to sustain.</w:t>
            </w:r>
          </w:p>
          <w:p w14:paraId="3DA19FD4" w14:textId="77777777" w:rsidR="001819DA" w:rsidRPr="00B76970" w:rsidRDefault="001819DA" w:rsidP="00E3086F">
            <w:pPr>
              <w:ind w:right="34"/>
              <w:rPr>
                <w:rFonts w:ascii="Comic Sans MS" w:hAnsi="Comic Sans MS"/>
              </w:rPr>
            </w:pPr>
          </w:p>
        </w:tc>
      </w:tr>
      <w:tr w:rsidR="001819DA" w:rsidRPr="00B76970" w14:paraId="09631619" w14:textId="77777777" w:rsidTr="001819DA">
        <w:tc>
          <w:tcPr>
            <w:tcW w:w="4674" w:type="dxa"/>
          </w:tcPr>
          <w:p w14:paraId="71E9172D" w14:textId="77777777" w:rsidR="001819DA" w:rsidRPr="00B76970" w:rsidRDefault="001819DA" w:rsidP="001819DA">
            <w:pPr>
              <w:rPr>
                <w:rFonts w:ascii="Comic Sans MS" w:hAnsi="Comic Sans MS"/>
              </w:rPr>
            </w:pPr>
            <w:r w:rsidRPr="00B76970">
              <w:rPr>
                <w:rFonts w:ascii="Comic Sans MS" w:hAnsi="Comic Sans MS"/>
              </w:rPr>
              <w:t>There are more females in further and higher education than ever before in the history of China</w:t>
            </w:r>
          </w:p>
          <w:p w14:paraId="162B052C" w14:textId="77777777" w:rsidR="001819DA" w:rsidRPr="00B76970" w:rsidRDefault="001819DA" w:rsidP="001819DA">
            <w:pPr>
              <w:ind w:right="-330"/>
              <w:rPr>
                <w:rFonts w:ascii="Comic Sans MS" w:hAnsi="Comic Sans MS"/>
              </w:rPr>
            </w:pPr>
          </w:p>
        </w:tc>
        <w:tc>
          <w:tcPr>
            <w:tcW w:w="4819" w:type="dxa"/>
          </w:tcPr>
          <w:p w14:paraId="0B722B26" w14:textId="77777777" w:rsidR="001819DA" w:rsidRPr="00B76970" w:rsidRDefault="001819DA" w:rsidP="00E3086F">
            <w:pPr>
              <w:ind w:right="34"/>
              <w:rPr>
                <w:rFonts w:ascii="Comic Sans MS" w:hAnsi="Comic Sans MS"/>
              </w:rPr>
            </w:pPr>
            <w:r w:rsidRPr="00B76970">
              <w:rPr>
                <w:rFonts w:ascii="Comic Sans MS" w:hAnsi="Comic Sans MS"/>
              </w:rPr>
              <w:t>By 2030 there will be an extra 30 million more men than women, that’s the same as all of the men in the UK! Many of these men will be unable to find wives.</w:t>
            </w:r>
          </w:p>
          <w:p w14:paraId="35EE1331" w14:textId="77777777" w:rsidR="001819DA" w:rsidRPr="00B76970" w:rsidRDefault="001819DA" w:rsidP="00E3086F">
            <w:pPr>
              <w:ind w:right="34"/>
              <w:rPr>
                <w:rFonts w:ascii="Comic Sans MS" w:hAnsi="Comic Sans MS"/>
              </w:rPr>
            </w:pPr>
          </w:p>
        </w:tc>
      </w:tr>
      <w:tr w:rsidR="001819DA" w:rsidRPr="00B76970" w14:paraId="1A155217" w14:textId="77777777" w:rsidTr="001819DA">
        <w:tc>
          <w:tcPr>
            <w:tcW w:w="4674" w:type="dxa"/>
          </w:tcPr>
          <w:p w14:paraId="395361A6" w14:textId="77777777" w:rsidR="001819DA" w:rsidRPr="00B76970" w:rsidRDefault="001819DA" w:rsidP="001819DA">
            <w:pPr>
              <w:shd w:val="clear" w:color="auto" w:fill="FFFFFF"/>
              <w:spacing w:before="100" w:beforeAutospacing="1" w:after="100" w:afterAutospacing="1" w:line="240" w:lineRule="atLeast"/>
              <w:jc w:val="both"/>
              <w:rPr>
                <w:rFonts w:ascii="Comic Sans MS" w:eastAsia="Times New Roman" w:hAnsi="Comic Sans MS" w:cs="Times New Roman"/>
                <w:lang w:eastAsia="en-GB"/>
              </w:rPr>
            </w:pPr>
            <w:r w:rsidRPr="00B76970">
              <w:rPr>
                <w:rFonts w:ascii="Comic Sans MS" w:eastAsia="Times New Roman" w:hAnsi="Comic Sans MS" w:cs="Times New Roman"/>
                <w:lang w:eastAsia="en-GB"/>
              </w:rPr>
              <w:t>There is an increasing pressure on a shrinking work population as well as on government pensions and healthcare.</w:t>
            </w:r>
          </w:p>
          <w:p w14:paraId="4ED5E95B" w14:textId="77777777" w:rsidR="001819DA" w:rsidRPr="00B76970" w:rsidRDefault="001819DA" w:rsidP="001819DA">
            <w:pPr>
              <w:ind w:right="-330"/>
              <w:rPr>
                <w:rFonts w:ascii="Comic Sans MS" w:hAnsi="Comic Sans MS"/>
              </w:rPr>
            </w:pPr>
          </w:p>
        </w:tc>
        <w:tc>
          <w:tcPr>
            <w:tcW w:w="4819" w:type="dxa"/>
          </w:tcPr>
          <w:p w14:paraId="7F662FE8" w14:textId="77777777" w:rsidR="001819DA" w:rsidRPr="00B76970" w:rsidRDefault="001819DA" w:rsidP="00E3086F">
            <w:pPr>
              <w:ind w:right="34"/>
              <w:rPr>
                <w:rFonts w:ascii="Comic Sans MS" w:hAnsi="Comic Sans MS"/>
              </w:rPr>
            </w:pPr>
            <w:r w:rsidRPr="00B76970">
              <w:rPr>
                <w:rFonts w:ascii="Comic Sans MS" w:hAnsi="Comic Sans MS"/>
              </w:rPr>
              <w:t>A new generation of highly educated professionals have emerged, which has resulted in a stronger economy and increased technology</w:t>
            </w:r>
            <w:r w:rsidR="00E3086F" w:rsidRPr="00B76970">
              <w:rPr>
                <w:rFonts w:ascii="Comic Sans MS" w:hAnsi="Comic Sans MS"/>
              </w:rPr>
              <w:t>.</w:t>
            </w:r>
          </w:p>
          <w:p w14:paraId="0E48CE0C" w14:textId="77777777" w:rsidR="001819DA" w:rsidRPr="00B76970" w:rsidRDefault="001819DA" w:rsidP="00E3086F">
            <w:pPr>
              <w:ind w:right="34"/>
              <w:rPr>
                <w:rFonts w:ascii="Comic Sans MS" w:hAnsi="Comic Sans MS"/>
              </w:rPr>
            </w:pPr>
          </w:p>
        </w:tc>
      </w:tr>
      <w:tr w:rsidR="001819DA" w:rsidRPr="00B76970" w14:paraId="37A082CD" w14:textId="77777777" w:rsidTr="001819DA">
        <w:tc>
          <w:tcPr>
            <w:tcW w:w="4674" w:type="dxa"/>
          </w:tcPr>
          <w:p w14:paraId="3EFB0AE1" w14:textId="77777777" w:rsidR="001819DA" w:rsidRPr="00B76970" w:rsidRDefault="001819DA" w:rsidP="001819DA">
            <w:pPr>
              <w:rPr>
                <w:rFonts w:ascii="Comic Sans MS" w:hAnsi="Comic Sans MS"/>
              </w:rPr>
            </w:pPr>
            <w:r w:rsidRPr="00B76970">
              <w:rPr>
                <w:rFonts w:ascii="Comic Sans MS" w:hAnsi="Comic Sans MS"/>
              </w:rPr>
              <w:t xml:space="preserve">The reduced number of births has </w:t>
            </w:r>
            <w:r w:rsidR="00E3086F" w:rsidRPr="00B76970">
              <w:rPr>
                <w:rFonts w:ascii="Comic Sans MS" w:hAnsi="Comic Sans MS"/>
              </w:rPr>
              <w:t xml:space="preserve">reduced </w:t>
            </w:r>
            <w:r w:rsidRPr="00B76970">
              <w:rPr>
                <w:rFonts w:ascii="Comic Sans MS" w:hAnsi="Comic Sans MS"/>
              </w:rPr>
              <w:t>the pressure on food and energy resources.</w:t>
            </w:r>
          </w:p>
          <w:p w14:paraId="3FDD415D" w14:textId="77777777" w:rsidR="001819DA" w:rsidRPr="00B76970" w:rsidRDefault="001819DA" w:rsidP="001819DA">
            <w:pPr>
              <w:ind w:right="-330"/>
              <w:rPr>
                <w:rFonts w:ascii="Comic Sans MS" w:hAnsi="Comic Sans MS"/>
              </w:rPr>
            </w:pPr>
          </w:p>
        </w:tc>
        <w:tc>
          <w:tcPr>
            <w:tcW w:w="4819" w:type="dxa"/>
          </w:tcPr>
          <w:p w14:paraId="26216EA5" w14:textId="77777777" w:rsidR="001819DA" w:rsidRPr="00B76970" w:rsidRDefault="001819DA" w:rsidP="00E3086F">
            <w:pPr>
              <w:ind w:right="34"/>
              <w:rPr>
                <w:rFonts w:ascii="Comic Sans MS" w:eastAsia="Times New Roman" w:hAnsi="Comic Sans MS" w:cs="Times New Roman"/>
                <w:lang w:eastAsia="en-GB"/>
              </w:rPr>
            </w:pPr>
            <w:r w:rsidRPr="00B76970">
              <w:rPr>
                <w:rFonts w:ascii="Comic Sans MS" w:eastAsia="Times New Roman" w:hAnsi="Comic Sans MS" w:cs="Times New Roman"/>
                <w:lang w:eastAsia="en-GB"/>
              </w:rPr>
              <w:t>There have been allegations that extra children are taken and placed for adoption. Child trafficking is a problem in China.</w:t>
            </w:r>
          </w:p>
          <w:p w14:paraId="6B9E6BF5" w14:textId="77777777" w:rsidR="001819DA" w:rsidRPr="00B76970" w:rsidRDefault="001819DA" w:rsidP="00E3086F">
            <w:pPr>
              <w:ind w:right="34"/>
              <w:rPr>
                <w:rFonts w:ascii="Comic Sans MS" w:hAnsi="Comic Sans MS"/>
              </w:rPr>
            </w:pPr>
          </w:p>
        </w:tc>
      </w:tr>
    </w:tbl>
    <w:p w14:paraId="23C6C26C" w14:textId="77777777" w:rsidR="00AA4FF7" w:rsidRPr="00B76970" w:rsidRDefault="00AA4FF7" w:rsidP="001819DA">
      <w:pPr>
        <w:ind w:left="-284" w:right="-330"/>
        <w:rPr>
          <w:rFonts w:ascii="Comic Sans MS" w:hAnsi="Comic Sans MS"/>
        </w:rPr>
      </w:pPr>
    </w:p>
    <w:sectPr w:rsidR="00AA4FF7" w:rsidRPr="00B76970" w:rsidSect="009E0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DA"/>
    <w:rsid w:val="001819DA"/>
    <w:rsid w:val="004F0B21"/>
    <w:rsid w:val="005C48A9"/>
    <w:rsid w:val="00694176"/>
    <w:rsid w:val="009E05D6"/>
    <w:rsid w:val="00AA4FF7"/>
    <w:rsid w:val="00B76970"/>
    <w:rsid w:val="00E308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5E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0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9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5143">
      <w:bodyDiv w:val="1"/>
      <w:marLeft w:val="0"/>
      <w:marRight w:val="0"/>
      <w:marTop w:val="0"/>
      <w:marBottom w:val="0"/>
      <w:divBdr>
        <w:top w:val="none" w:sz="0" w:space="0" w:color="auto"/>
        <w:left w:val="none" w:sz="0" w:space="0" w:color="auto"/>
        <w:bottom w:val="none" w:sz="0" w:space="0" w:color="auto"/>
        <w:right w:val="none" w:sz="0" w:space="0" w:color="auto"/>
      </w:divBdr>
    </w:div>
    <w:div w:id="195506504">
      <w:bodyDiv w:val="1"/>
      <w:marLeft w:val="0"/>
      <w:marRight w:val="0"/>
      <w:marTop w:val="0"/>
      <w:marBottom w:val="0"/>
      <w:divBdr>
        <w:top w:val="none" w:sz="0" w:space="0" w:color="auto"/>
        <w:left w:val="none" w:sz="0" w:space="0" w:color="auto"/>
        <w:bottom w:val="none" w:sz="0" w:space="0" w:color="auto"/>
        <w:right w:val="none" w:sz="0" w:space="0" w:color="auto"/>
      </w:divBdr>
    </w:div>
    <w:div w:id="329723208">
      <w:bodyDiv w:val="1"/>
      <w:marLeft w:val="0"/>
      <w:marRight w:val="0"/>
      <w:marTop w:val="0"/>
      <w:marBottom w:val="0"/>
      <w:divBdr>
        <w:top w:val="none" w:sz="0" w:space="0" w:color="auto"/>
        <w:left w:val="none" w:sz="0" w:space="0" w:color="auto"/>
        <w:bottom w:val="none" w:sz="0" w:space="0" w:color="auto"/>
        <w:right w:val="none" w:sz="0" w:space="0" w:color="auto"/>
      </w:divBdr>
    </w:div>
    <w:div w:id="410322460">
      <w:bodyDiv w:val="1"/>
      <w:marLeft w:val="0"/>
      <w:marRight w:val="0"/>
      <w:marTop w:val="0"/>
      <w:marBottom w:val="0"/>
      <w:divBdr>
        <w:top w:val="none" w:sz="0" w:space="0" w:color="auto"/>
        <w:left w:val="none" w:sz="0" w:space="0" w:color="auto"/>
        <w:bottom w:val="none" w:sz="0" w:space="0" w:color="auto"/>
        <w:right w:val="none" w:sz="0" w:space="0" w:color="auto"/>
      </w:divBdr>
    </w:div>
    <w:div w:id="571621661">
      <w:bodyDiv w:val="1"/>
      <w:marLeft w:val="0"/>
      <w:marRight w:val="0"/>
      <w:marTop w:val="0"/>
      <w:marBottom w:val="0"/>
      <w:divBdr>
        <w:top w:val="none" w:sz="0" w:space="0" w:color="auto"/>
        <w:left w:val="none" w:sz="0" w:space="0" w:color="auto"/>
        <w:bottom w:val="none" w:sz="0" w:space="0" w:color="auto"/>
        <w:right w:val="none" w:sz="0" w:space="0" w:color="auto"/>
      </w:divBdr>
    </w:div>
    <w:div w:id="684405751">
      <w:bodyDiv w:val="1"/>
      <w:marLeft w:val="0"/>
      <w:marRight w:val="0"/>
      <w:marTop w:val="0"/>
      <w:marBottom w:val="0"/>
      <w:divBdr>
        <w:top w:val="none" w:sz="0" w:space="0" w:color="auto"/>
        <w:left w:val="none" w:sz="0" w:space="0" w:color="auto"/>
        <w:bottom w:val="none" w:sz="0" w:space="0" w:color="auto"/>
        <w:right w:val="none" w:sz="0" w:space="0" w:color="auto"/>
      </w:divBdr>
    </w:div>
    <w:div w:id="879129017">
      <w:bodyDiv w:val="1"/>
      <w:marLeft w:val="0"/>
      <w:marRight w:val="0"/>
      <w:marTop w:val="0"/>
      <w:marBottom w:val="0"/>
      <w:divBdr>
        <w:top w:val="none" w:sz="0" w:space="0" w:color="auto"/>
        <w:left w:val="none" w:sz="0" w:space="0" w:color="auto"/>
        <w:bottom w:val="none" w:sz="0" w:space="0" w:color="auto"/>
        <w:right w:val="none" w:sz="0" w:space="0" w:color="auto"/>
      </w:divBdr>
    </w:div>
    <w:div w:id="883636833">
      <w:bodyDiv w:val="1"/>
      <w:marLeft w:val="0"/>
      <w:marRight w:val="0"/>
      <w:marTop w:val="0"/>
      <w:marBottom w:val="0"/>
      <w:divBdr>
        <w:top w:val="none" w:sz="0" w:space="0" w:color="auto"/>
        <w:left w:val="none" w:sz="0" w:space="0" w:color="auto"/>
        <w:bottom w:val="none" w:sz="0" w:space="0" w:color="auto"/>
        <w:right w:val="none" w:sz="0" w:space="0" w:color="auto"/>
      </w:divBdr>
    </w:div>
    <w:div w:id="896475132">
      <w:bodyDiv w:val="1"/>
      <w:marLeft w:val="0"/>
      <w:marRight w:val="0"/>
      <w:marTop w:val="0"/>
      <w:marBottom w:val="0"/>
      <w:divBdr>
        <w:top w:val="none" w:sz="0" w:space="0" w:color="auto"/>
        <w:left w:val="none" w:sz="0" w:space="0" w:color="auto"/>
        <w:bottom w:val="none" w:sz="0" w:space="0" w:color="auto"/>
        <w:right w:val="none" w:sz="0" w:space="0" w:color="auto"/>
      </w:divBdr>
    </w:div>
    <w:div w:id="907500441">
      <w:bodyDiv w:val="1"/>
      <w:marLeft w:val="0"/>
      <w:marRight w:val="0"/>
      <w:marTop w:val="0"/>
      <w:marBottom w:val="0"/>
      <w:divBdr>
        <w:top w:val="none" w:sz="0" w:space="0" w:color="auto"/>
        <w:left w:val="none" w:sz="0" w:space="0" w:color="auto"/>
        <w:bottom w:val="none" w:sz="0" w:space="0" w:color="auto"/>
        <w:right w:val="none" w:sz="0" w:space="0" w:color="auto"/>
      </w:divBdr>
    </w:div>
    <w:div w:id="915280593">
      <w:bodyDiv w:val="1"/>
      <w:marLeft w:val="0"/>
      <w:marRight w:val="0"/>
      <w:marTop w:val="0"/>
      <w:marBottom w:val="0"/>
      <w:divBdr>
        <w:top w:val="none" w:sz="0" w:space="0" w:color="auto"/>
        <w:left w:val="none" w:sz="0" w:space="0" w:color="auto"/>
        <w:bottom w:val="none" w:sz="0" w:space="0" w:color="auto"/>
        <w:right w:val="none" w:sz="0" w:space="0" w:color="auto"/>
      </w:divBdr>
    </w:div>
    <w:div w:id="935357935">
      <w:bodyDiv w:val="1"/>
      <w:marLeft w:val="0"/>
      <w:marRight w:val="0"/>
      <w:marTop w:val="0"/>
      <w:marBottom w:val="0"/>
      <w:divBdr>
        <w:top w:val="none" w:sz="0" w:space="0" w:color="auto"/>
        <w:left w:val="none" w:sz="0" w:space="0" w:color="auto"/>
        <w:bottom w:val="none" w:sz="0" w:space="0" w:color="auto"/>
        <w:right w:val="none" w:sz="0" w:space="0" w:color="auto"/>
      </w:divBdr>
    </w:div>
    <w:div w:id="1082680360">
      <w:bodyDiv w:val="1"/>
      <w:marLeft w:val="0"/>
      <w:marRight w:val="0"/>
      <w:marTop w:val="0"/>
      <w:marBottom w:val="0"/>
      <w:divBdr>
        <w:top w:val="none" w:sz="0" w:space="0" w:color="auto"/>
        <w:left w:val="none" w:sz="0" w:space="0" w:color="auto"/>
        <w:bottom w:val="none" w:sz="0" w:space="0" w:color="auto"/>
        <w:right w:val="none" w:sz="0" w:space="0" w:color="auto"/>
      </w:divBdr>
    </w:div>
    <w:div w:id="1200313077">
      <w:bodyDiv w:val="1"/>
      <w:marLeft w:val="0"/>
      <w:marRight w:val="0"/>
      <w:marTop w:val="0"/>
      <w:marBottom w:val="0"/>
      <w:divBdr>
        <w:top w:val="none" w:sz="0" w:space="0" w:color="auto"/>
        <w:left w:val="none" w:sz="0" w:space="0" w:color="auto"/>
        <w:bottom w:val="none" w:sz="0" w:space="0" w:color="auto"/>
        <w:right w:val="none" w:sz="0" w:space="0" w:color="auto"/>
      </w:divBdr>
    </w:div>
    <w:div w:id="1286740331">
      <w:bodyDiv w:val="1"/>
      <w:marLeft w:val="0"/>
      <w:marRight w:val="0"/>
      <w:marTop w:val="0"/>
      <w:marBottom w:val="0"/>
      <w:divBdr>
        <w:top w:val="none" w:sz="0" w:space="0" w:color="auto"/>
        <w:left w:val="none" w:sz="0" w:space="0" w:color="auto"/>
        <w:bottom w:val="none" w:sz="0" w:space="0" w:color="auto"/>
        <w:right w:val="none" w:sz="0" w:space="0" w:color="auto"/>
      </w:divBdr>
    </w:div>
    <w:div w:id="1299725878">
      <w:bodyDiv w:val="1"/>
      <w:marLeft w:val="0"/>
      <w:marRight w:val="0"/>
      <w:marTop w:val="0"/>
      <w:marBottom w:val="0"/>
      <w:divBdr>
        <w:top w:val="none" w:sz="0" w:space="0" w:color="auto"/>
        <w:left w:val="none" w:sz="0" w:space="0" w:color="auto"/>
        <w:bottom w:val="none" w:sz="0" w:space="0" w:color="auto"/>
        <w:right w:val="none" w:sz="0" w:space="0" w:color="auto"/>
      </w:divBdr>
    </w:div>
    <w:div w:id="1375811193">
      <w:bodyDiv w:val="1"/>
      <w:marLeft w:val="0"/>
      <w:marRight w:val="0"/>
      <w:marTop w:val="0"/>
      <w:marBottom w:val="0"/>
      <w:divBdr>
        <w:top w:val="none" w:sz="0" w:space="0" w:color="auto"/>
        <w:left w:val="none" w:sz="0" w:space="0" w:color="auto"/>
        <w:bottom w:val="none" w:sz="0" w:space="0" w:color="auto"/>
        <w:right w:val="none" w:sz="0" w:space="0" w:color="auto"/>
      </w:divBdr>
    </w:div>
    <w:div w:id="1499954336">
      <w:bodyDiv w:val="1"/>
      <w:marLeft w:val="0"/>
      <w:marRight w:val="0"/>
      <w:marTop w:val="0"/>
      <w:marBottom w:val="0"/>
      <w:divBdr>
        <w:top w:val="none" w:sz="0" w:space="0" w:color="auto"/>
        <w:left w:val="none" w:sz="0" w:space="0" w:color="auto"/>
        <w:bottom w:val="none" w:sz="0" w:space="0" w:color="auto"/>
        <w:right w:val="none" w:sz="0" w:space="0" w:color="auto"/>
      </w:divBdr>
    </w:div>
    <w:div w:id="1627733213">
      <w:bodyDiv w:val="1"/>
      <w:marLeft w:val="0"/>
      <w:marRight w:val="0"/>
      <w:marTop w:val="0"/>
      <w:marBottom w:val="0"/>
      <w:divBdr>
        <w:top w:val="none" w:sz="0" w:space="0" w:color="auto"/>
        <w:left w:val="none" w:sz="0" w:space="0" w:color="auto"/>
        <w:bottom w:val="none" w:sz="0" w:space="0" w:color="auto"/>
        <w:right w:val="none" w:sz="0" w:space="0" w:color="auto"/>
      </w:divBdr>
    </w:div>
    <w:div w:id="1818110869">
      <w:bodyDiv w:val="1"/>
      <w:marLeft w:val="0"/>
      <w:marRight w:val="0"/>
      <w:marTop w:val="0"/>
      <w:marBottom w:val="0"/>
      <w:divBdr>
        <w:top w:val="none" w:sz="0" w:space="0" w:color="auto"/>
        <w:left w:val="none" w:sz="0" w:space="0" w:color="auto"/>
        <w:bottom w:val="none" w:sz="0" w:space="0" w:color="auto"/>
        <w:right w:val="none" w:sz="0" w:space="0" w:color="auto"/>
      </w:divBdr>
    </w:div>
    <w:div w:id="1821656520">
      <w:bodyDiv w:val="1"/>
      <w:marLeft w:val="0"/>
      <w:marRight w:val="0"/>
      <w:marTop w:val="0"/>
      <w:marBottom w:val="0"/>
      <w:divBdr>
        <w:top w:val="none" w:sz="0" w:space="0" w:color="auto"/>
        <w:left w:val="none" w:sz="0" w:space="0" w:color="auto"/>
        <w:bottom w:val="none" w:sz="0" w:space="0" w:color="auto"/>
        <w:right w:val="none" w:sz="0" w:space="0" w:color="auto"/>
      </w:divBdr>
    </w:div>
    <w:div w:id="1855605220">
      <w:bodyDiv w:val="1"/>
      <w:marLeft w:val="0"/>
      <w:marRight w:val="0"/>
      <w:marTop w:val="0"/>
      <w:marBottom w:val="0"/>
      <w:divBdr>
        <w:top w:val="none" w:sz="0" w:space="0" w:color="auto"/>
        <w:left w:val="none" w:sz="0" w:space="0" w:color="auto"/>
        <w:bottom w:val="none" w:sz="0" w:space="0" w:color="auto"/>
        <w:right w:val="none" w:sz="0" w:space="0" w:color="auto"/>
      </w:divBdr>
    </w:div>
    <w:div w:id="1904944939">
      <w:bodyDiv w:val="1"/>
      <w:marLeft w:val="0"/>
      <w:marRight w:val="0"/>
      <w:marTop w:val="0"/>
      <w:marBottom w:val="0"/>
      <w:divBdr>
        <w:top w:val="none" w:sz="0" w:space="0" w:color="auto"/>
        <w:left w:val="none" w:sz="0" w:space="0" w:color="auto"/>
        <w:bottom w:val="none" w:sz="0" w:space="0" w:color="auto"/>
        <w:right w:val="none" w:sz="0" w:space="0" w:color="auto"/>
      </w:divBdr>
    </w:div>
    <w:div w:id="2079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Milligan</dc:creator>
  <cp:lastModifiedBy>Anna Bennett</cp:lastModifiedBy>
  <cp:revision>2</cp:revision>
  <dcterms:created xsi:type="dcterms:W3CDTF">2017-10-05T16:59:00Z</dcterms:created>
  <dcterms:modified xsi:type="dcterms:W3CDTF">2017-10-05T16:59:00Z</dcterms:modified>
</cp:coreProperties>
</file>