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19A9E" w14:textId="77777777" w:rsidR="00022336" w:rsidRDefault="00022336"/>
    <w:p w14:paraId="61E32F6A" w14:textId="77777777" w:rsidR="00022336" w:rsidRDefault="00022336"/>
    <w:p w14:paraId="2A870264" w14:textId="18737E7D" w:rsidR="005960A6" w:rsidRDefault="005960A6"/>
    <w:p w14:paraId="21C831D1" w14:textId="082C52E6" w:rsidR="005960A6" w:rsidRDefault="005960A6">
      <w:r>
        <w:rPr>
          <w:noProof/>
        </w:rPr>
        <w:drawing>
          <wp:inline distT="0" distB="0" distL="0" distR="0" wp14:anchorId="2774E7FF" wp14:editId="49143006">
            <wp:extent cx="5943600" cy="49726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5943600" cy="4972685"/>
                    </a:xfrm>
                    <a:prstGeom prst="rect">
                      <a:avLst/>
                    </a:prstGeom>
                  </pic:spPr>
                </pic:pic>
              </a:graphicData>
            </a:graphic>
          </wp:inline>
        </w:drawing>
      </w:r>
    </w:p>
    <w:p w14:paraId="6627B496" w14:textId="77777777" w:rsidR="005960A6" w:rsidRDefault="005960A6"/>
    <w:p w14:paraId="425EF66E" w14:textId="77777777" w:rsidR="005B347B" w:rsidRDefault="005B347B"/>
    <w:p w14:paraId="12312A8D" w14:textId="77777777" w:rsidR="005B347B" w:rsidRDefault="005B347B"/>
    <w:p w14:paraId="6973E0F1" w14:textId="77777777" w:rsidR="005B347B" w:rsidRDefault="005B347B"/>
    <w:p w14:paraId="3E626106" w14:textId="77777777" w:rsidR="005B347B" w:rsidRDefault="005B347B"/>
    <w:p w14:paraId="722B9FBB" w14:textId="77777777" w:rsidR="005B347B" w:rsidRDefault="005B347B"/>
    <w:p w14:paraId="0912DA61" w14:textId="77777777" w:rsidR="005B347B" w:rsidRDefault="005B347B"/>
    <w:p w14:paraId="31270378" w14:textId="77777777" w:rsidR="005B347B" w:rsidRDefault="005B347B"/>
    <w:p w14:paraId="2B87C755" w14:textId="77777777" w:rsidR="005B347B" w:rsidRDefault="005B347B"/>
    <w:p w14:paraId="230A8F5B" w14:textId="77777777" w:rsidR="005B347B" w:rsidRDefault="005B347B"/>
    <w:p w14:paraId="5F19DE7F" w14:textId="77777777" w:rsidR="005B347B" w:rsidRDefault="005B347B"/>
    <w:p w14:paraId="1A00155D" w14:textId="77777777" w:rsidR="005B347B" w:rsidRDefault="005B347B"/>
    <w:p w14:paraId="0C4E129A" w14:textId="77777777" w:rsidR="005B347B" w:rsidRDefault="005B347B"/>
    <w:p w14:paraId="06FF69BE" w14:textId="77777777" w:rsidR="005B347B" w:rsidRDefault="005B347B"/>
    <w:p w14:paraId="3DFDEF44" w14:textId="36C036B4" w:rsidR="0035013F" w:rsidRPr="005B347B" w:rsidRDefault="0035013F">
      <w:pPr>
        <w:rPr>
          <w:b/>
          <w:bCs/>
        </w:rPr>
      </w:pPr>
      <w:r w:rsidRPr="005B347B">
        <w:rPr>
          <w:b/>
          <w:bCs/>
        </w:rPr>
        <w:lastRenderedPageBreak/>
        <w:t>I. Committee Background</w:t>
      </w:r>
    </w:p>
    <w:p w14:paraId="51DBF12E" w14:textId="1A47B242" w:rsidR="0035013F" w:rsidRDefault="0035013F"/>
    <w:p w14:paraId="56A583F8" w14:textId="77777777" w:rsidR="00022336" w:rsidRDefault="00022336" w:rsidP="00022336">
      <w:r>
        <w:t>The United Nations Security Council (UNSC) was founded on October 24th,</w:t>
      </w:r>
    </w:p>
    <w:p w14:paraId="26C4B3D0" w14:textId="77777777" w:rsidR="00022336" w:rsidRDefault="00022336" w:rsidP="00022336">
      <w:r>
        <w:t>1945. The Security Council is mainly focused on securing “international peace and</w:t>
      </w:r>
    </w:p>
    <w:p w14:paraId="6332E98F" w14:textId="77777777" w:rsidR="00022336" w:rsidRDefault="00022336" w:rsidP="00022336">
      <w:r>
        <w:t>security” (About, UN, 2022). The UNSC is made up of 15 member states. There are five</w:t>
      </w:r>
    </w:p>
    <w:p w14:paraId="3336F93A" w14:textId="77777777" w:rsidR="00022336" w:rsidRDefault="00022336" w:rsidP="00022336">
      <w:r>
        <w:t>permanent members (China, France, Russia, the United Kingdom, and the United</w:t>
      </w:r>
    </w:p>
    <w:p w14:paraId="5F03FD96" w14:textId="77777777" w:rsidR="00022336" w:rsidRDefault="00022336" w:rsidP="00022336"/>
    <w:p w14:paraId="37244354" w14:textId="77777777" w:rsidR="00022336" w:rsidRDefault="00022336" w:rsidP="00022336">
      <w:r>
        <w:t>States) who have the power to reject resolutions through a veto, and ten non-</w:t>
      </w:r>
    </w:p>
    <w:p w14:paraId="0537AD35" w14:textId="77777777" w:rsidR="00022336" w:rsidRDefault="00022336" w:rsidP="00022336">
      <w:r>
        <w:t>permanent members who are elected by the General Assembly every two years. The</w:t>
      </w:r>
    </w:p>
    <w:p w14:paraId="4AB4E67B" w14:textId="77777777" w:rsidR="00022336" w:rsidRDefault="00022336" w:rsidP="00022336">
      <w:r>
        <w:t>headquarters of the Security Council are located in New York City, United States. The</w:t>
      </w:r>
    </w:p>
    <w:p w14:paraId="18FAE19D" w14:textId="77777777" w:rsidR="00022336" w:rsidRDefault="00022336" w:rsidP="00022336">
      <w:r>
        <w:t>position of the presidency of the Council is rotated between the member states in</w:t>
      </w:r>
    </w:p>
    <w:p w14:paraId="6BAE1135" w14:textId="77777777" w:rsidR="00022336" w:rsidRDefault="00022336" w:rsidP="00022336">
      <w:r>
        <w:t>alphabetical order (Current Members, UN, 2022). Since 1945, the Security Council has</w:t>
      </w:r>
    </w:p>
    <w:p w14:paraId="0FD721E8" w14:textId="77777777" w:rsidR="00022336" w:rsidRDefault="00022336" w:rsidP="00022336">
      <w:r>
        <w:t>been the origin of many achievements, some of which include providing security,</w:t>
      </w:r>
    </w:p>
    <w:p w14:paraId="4B3C7A4D" w14:textId="77777777" w:rsidR="00022336" w:rsidRDefault="00022336" w:rsidP="00022336">
      <w:r>
        <w:t>responding during crisis situations and giving their overall support (UN Peacekeeping,</w:t>
      </w:r>
    </w:p>
    <w:p w14:paraId="6A2CBE93" w14:textId="77777777" w:rsidR="00022336" w:rsidRDefault="00022336" w:rsidP="00022336">
      <w:r>
        <w:t>2022). Consequently, there have been some failures in their years of functioning. For</w:t>
      </w:r>
    </w:p>
    <w:p w14:paraId="51980F1A" w14:textId="77777777" w:rsidR="00022336" w:rsidRDefault="00022336" w:rsidP="00022336">
      <w:r>
        <w:t>example, according to the Council on Foreign Relations, critics are stating that “the</w:t>
      </w:r>
    </w:p>
    <w:p w14:paraId="51884265" w14:textId="77777777" w:rsidR="00022336" w:rsidRDefault="00022336" w:rsidP="00022336">
      <w:r>
        <w:t>Council’s structure is outdated and that it fails to represent many regions of the world”</w:t>
      </w:r>
    </w:p>
    <w:p w14:paraId="4B8E401A" w14:textId="7367F062" w:rsidR="00022336" w:rsidRDefault="00022336" w:rsidP="00022336">
      <w:r>
        <w:t>(CFR, 2021).</w:t>
      </w:r>
    </w:p>
    <w:p w14:paraId="077122EC" w14:textId="77777777" w:rsidR="00022336" w:rsidRDefault="00022336"/>
    <w:p w14:paraId="1C7E71C5" w14:textId="05FB6DA3" w:rsidR="0035013F" w:rsidRPr="005B347B" w:rsidRDefault="0035013F">
      <w:pPr>
        <w:rPr>
          <w:b/>
          <w:bCs/>
        </w:rPr>
      </w:pPr>
      <w:r w:rsidRPr="005B347B">
        <w:rPr>
          <w:b/>
          <w:bCs/>
        </w:rPr>
        <w:t>II. History of the Topic</w:t>
      </w:r>
    </w:p>
    <w:p w14:paraId="28F3C819" w14:textId="7F3E58D9" w:rsidR="0035013F" w:rsidRDefault="0035013F"/>
    <w:p w14:paraId="1491D1A3" w14:textId="44CB9EBA" w:rsidR="0035013F" w:rsidRPr="0061559F" w:rsidRDefault="005B347B" w:rsidP="0035013F">
      <w:pPr>
        <w:numPr>
          <w:ilvl w:val="0"/>
          <w:numId w:val="4"/>
        </w:numPr>
        <w:ind w:left="480"/>
        <w:textAlignment w:val="baseline"/>
        <w:rPr>
          <w:rFonts w:ascii="Arial" w:eastAsia="Times New Roman" w:hAnsi="Arial" w:cs="Arial"/>
          <w:color w:val="000000"/>
        </w:rPr>
      </w:pPr>
      <w:r>
        <w:rPr>
          <w:rFonts w:ascii="Calibri" w:eastAsia="Times New Roman" w:hAnsi="Calibri" w:cs="Calibri"/>
          <w:color w:val="000000"/>
        </w:rPr>
        <w:t>Ukraine</w:t>
      </w:r>
      <w:r w:rsidR="0035013F" w:rsidRPr="0061559F">
        <w:rPr>
          <w:rFonts w:ascii="Calibri" w:eastAsia="Times New Roman" w:hAnsi="Calibri" w:cs="Calibri"/>
          <w:color w:val="000000"/>
        </w:rPr>
        <w:t xml:space="preserve"> shares borders with Russia both to the east and northeast.</w:t>
      </w:r>
    </w:p>
    <w:p w14:paraId="39223A78" w14:textId="36247E38" w:rsidR="0035013F" w:rsidRPr="0061559F" w:rsidRDefault="0035013F" w:rsidP="0035013F">
      <w:pPr>
        <w:numPr>
          <w:ilvl w:val="0"/>
          <w:numId w:val="5"/>
        </w:numPr>
        <w:ind w:left="480"/>
        <w:textAlignment w:val="baseline"/>
        <w:rPr>
          <w:rFonts w:ascii="Arial" w:eastAsia="Times New Roman" w:hAnsi="Arial" w:cs="Arial"/>
          <w:color w:val="000000"/>
        </w:rPr>
      </w:pPr>
      <w:r w:rsidRPr="0061559F">
        <w:rPr>
          <w:rFonts w:ascii="Calibri" w:eastAsia="Times New Roman" w:hAnsi="Calibri" w:cs="Calibri"/>
          <w:color w:val="000000"/>
        </w:rPr>
        <w:t xml:space="preserve">In 2014 Russia annexed the Crimea. The region was of particular interest to Russia since it depends on the Black Sea for access to the Mediterranean. The Port of Sevastopol, is one of the few ice-free </w:t>
      </w:r>
      <w:proofErr w:type="spellStart"/>
      <w:r w:rsidRPr="0061559F">
        <w:rPr>
          <w:rFonts w:ascii="Calibri" w:eastAsia="Times New Roman" w:hAnsi="Calibri" w:cs="Calibri"/>
          <w:color w:val="000000"/>
        </w:rPr>
        <w:t>deepwater</w:t>
      </w:r>
      <w:proofErr w:type="spellEnd"/>
      <w:r w:rsidRPr="0061559F">
        <w:rPr>
          <w:rFonts w:ascii="Calibri" w:eastAsia="Times New Roman" w:hAnsi="Calibri" w:cs="Calibri"/>
          <w:color w:val="000000"/>
        </w:rPr>
        <w:t xml:space="preserve"> ports available to Russia.</w:t>
      </w:r>
    </w:p>
    <w:p w14:paraId="71841EDA" w14:textId="7691F594" w:rsidR="0035013F" w:rsidRPr="0061559F" w:rsidRDefault="0035013F" w:rsidP="0035013F">
      <w:pPr>
        <w:numPr>
          <w:ilvl w:val="0"/>
          <w:numId w:val="6"/>
        </w:numPr>
        <w:ind w:left="480"/>
        <w:textAlignment w:val="baseline"/>
        <w:rPr>
          <w:rFonts w:ascii="Arial" w:eastAsia="Times New Roman" w:hAnsi="Arial" w:cs="Arial"/>
          <w:color w:val="000000"/>
        </w:rPr>
      </w:pPr>
      <w:r w:rsidRPr="0061559F">
        <w:rPr>
          <w:rFonts w:ascii="Calibri" w:eastAsia="Times New Roman" w:hAnsi="Calibri" w:cs="Calibri"/>
          <w:color w:val="000000"/>
        </w:rPr>
        <w:t>The Ukraine is an important route for Russian gas. The continent gets nearly 40% of its natural gas and 25% of its oil from Russia</w:t>
      </w:r>
    </w:p>
    <w:p w14:paraId="66A744FC" w14:textId="30D0476C" w:rsidR="0035013F" w:rsidRPr="0061559F" w:rsidRDefault="0035013F" w:rsidP="0035013F">
      <w:pPr>
        <w:numPr>
          <w:ilvl w:val="0"/>
          <w:numId w:val="1"/>
        </w:numPr>
        <w:ind w:left="480"/>
        <w:textAlignment w:val="baseline"/>
        <w:rPr>
          <w:rFonts w:ascii="Arial" w:eastAsia="Times New Roman" w:hAnsi="Arial" w:cs="Arial"/>
          <w:color w:val="000000"/>
        </w:rPr>
      </w:pPr>
      <w:r w:rsidRPr="0061559F">
        <w:rPr>
          <w:rFonts w:ascii="Calibri" w:eastAsia="Times New Roman" w:hAnsi="Calibri" w:cs="Calibri"/>
          <w:color w:val="000000"/>
        </w:rPr>
        <w:t>A huge amount of this current crisis is rooted in the legacy of the Cold War (1945-1991) which was a period of mistrust and competition between the USA (the West) and the Soviet Union (the East). </w:t>
      </w:r>
    </w:p>
    <w:p w14:paraId="57377C61" w14:textId="3FB6621A" w:rsidR="0035013F" w:rsidRPr="0061559F" w:rsidRDefault="0035013F" w:rsidP="0035013F">
      <w:pPr>
        <w:numPr>
          <w:ilvl w:val="0"/>
          <w:numId w:val="2"/>
        </w:numPr>
        <w:ind w:left="480"/>
        <w:textAlignment w:val="baseline"/>
        <w:rPr>
          <w:rFonts w:ascii="Arial" w:eastAsia="Times New Roman" w:hAnsi="Arial" w:cs="Arial"/>
          <w:color w:val="000000"/>
        </w:rPr>
      </w:pPr>
      <w:r w:rsidRPr="0061559F">
        <w:rPr>
          <w:rFonts w:ascii="Calibri" w:eastAsia="Times New Roman" w:hAnsi="Calibri" w:cs="Calibri"/>
          <w:color w:val="000000"/>
        </w:rPr>
        <w:t>Ukraine, which was part of the Soviet Union won independence as the USSR broke up in 1991. </w:t>
      </w:r>
    </w:p>
    <w:p w14:paraId="06AB790C" w14:textId="77777777" w:rsidR="0035013F" w:rsidRPr="0061559F" w:rsidRDefault="0035013F" w:rsidP="0035013F">
      <w:pPr>
        <w:numPr>
          <w:ilvl w:val="0"/>
          <w:numId w:val="3"/>
        </w:numPr>
        <w:ind w:left="480"/>
        <w:textAlignment w:val="baseline"/>
        <w:rPr>
          <w:rFonts w:ascii="Arial" w:eastAsia="Times New Roman" w:hAnsi="Arial" w:cs="Arial"/>
          <w:color w:val="000000"/>
        </w:rPr>
      </w:pPr>
      <w:r w:rsidRPr="0061559F">
        <w:rPr>
          <w:rFonts w:ascii="Calibri" w:eastAsia="Times New Roman" w:hAnsi="Calibri" w:cs="Calibri"/>
          <w:color w:val="000000"/>
        </w:rPr>
        <w:t xml:space="preserve">Russia has always considered Ukraine to be within its ‘sphere of influence’ and is extremely hostile to allow the Ukraine to have closer ties with the EU/NATO. </w:t>
      </w:r>
    </w:p>
    <w:p w14:paraId="3CAA1F84" w14:textId="77777777" w:rsidR="0035013F" w:rsidRDefault="0035013F"/>
    <w:p w14:paraId="36659C17" w14:textId="16CFB928" w:rsidR="0035013F" w:rsidRDefault="0035013F"/>
    <w:p w14:paraId="39FEE61C" w14:textId="02CE8AF4" w:rsidR="005B347B" w:rsidRDefault="005B347B"/>
    <w:p w14:paraId="48B570C2" w14:textId="73B38C35" w:rsidR="005B347B" w:rsidRDefault="005B347B"/>
    <w:p w14:paraId="48825FAC" w14:textId="77777777" w:rsidR="005B347B" w:rsidRDefault="005B347B"/>
    <w:p w14:paraId="76DA0340" w14:textId="1826F9FC" w:rsidR="0035013F" w:rsidRDefault="0035013F"/>
    <w:p w14:paraId="2A50F790" w14:textId="7F361FEF" w:rsidR="005B347B" w:rsidRDefault="005B347B"/>
    <w:p w14:paraId="5A73FEBF" w14:textId="2F00C705" w:rsidR="005B347B" w:rsidRDefault="005B347B"/>
    <w:p w14:paraId="4BDFD84B" w14:textId="6579880A" w:rsidR="005B347B" w:rsidRDefault="005B347B"/>
    <w:p w14:paraId="0264DCD3" w14:textId="77777777" w:rsidR="005B347B" w:rsidRDefault="005B347B"/>
    <w:p w14:paraId="5BAF7DE2" w14:textId="77777777" w:rsidR="0035013F" w:rsidRDefault="0035013F"/>
    <w:p w14:paraId="31CE0381" w14:textId="3A5AC257" w:rsidR="0035013F" w:rsidRPr="00F4245D" w:rsidRDefault="0035013F">
      <w:pPr>
        <w:rPr>
          <w:b/>
          <w:bCs/>
        </w:rPr>
      </w:pPr>
      <w:r w:rsidRPr="00F4245D">
        <w:rPr>
          <w:b/>
          <w:bCs/>
        </w:rPr>
        <w:t>III. Current Issues</w:t>
      </w:r>
    </w:p>
    <w:p w14:paraId="46DE64DD" w14:textId="5CD04348" w:rsidR="0061559F" w:rsidRDefault="0061559F"/>
    <w:p w14:paraId="1E6F67FE" w14:textId="32BE9B43" w:rsidR="0061559F" w:rsidRPr="00F4245D" w:rsidRDefault="0061559F" w:rsidP="0061559F">
      <w:pPr>
        <w:pStyle w:val="ssrcss-1q0x1qg-paragraph"/>
        <w:spacing w:before="0" w:beforeAutospacing="0" w:after="0" w:afterAutospacing="0"/>
        <w:textAlignment w:val="baseline"/>
        <w:rPr>
          <w:rFonts w:asciiTheme="minorHAnsi" w:hAnsiTheme="minorHAnsi" w:cstheme="minorHAnsi"/>
          <w:color w:val="141414"/>
        </w:rPr>
      </w:pPr>
      <w:r w:rsidRPr="00F4245D">
        <w:rPr>
          <w:rFonts w:asciiTheme="minorHAnsi" w:hAnsiTheme="minorHAnsi" w:cstheme="minorHAnsi"/>
          <w:color w:val="141414"/>
          <w:bdr w:val="none" w:sz="0" w:space="0" w:color="auto" w:frame="1"/>
        </w:rPr>
        <w:t>February 24</w:t>
      </w:r>
      <w:r w:rsidRPr="00F4245D">
        <w:rPr>
          <w:rFonts w:asciiTheme="minorHAnsi" w:hAnsiTheme="minorHAnsi" w:cstheme="minorHAnsi"/>
          <w:color w:val="141414"/>
          <w:bdr w:val="none" w:sz="0" w:space="0" w:color="auto" w:frame="1"/>
          <w:vertAlign w:val="superscript"/>
        </w:rPr>
        <w:t>th</w:t>
      </w:r>
      <w:r w:rsidRPr="00F4245D">
        <w:rPr>
          <w:rFonts w:asciiTheme="minorHAnsi" w:hAnsiTheme="minorHAnsi" w:cstheme="minorHAnsi"/>
          <w:color w:val="141414"/>
          <w:bdr w:val="none" w:sz="0" w:space="0" w:color="auto" w:frame="1"/>
        </w:rPr>
        <w:t xml:space="preserve"> 2021. </w:t>
      </w:r>
      <w:r w:rsidRPr="00F4245D">
        <w:rPr>
          <w:rFonts w:asciiTheme="minorHAnsi" w:hAnsiTheme="minorHAnsi" w:cstheme="minorHAnsi"/>
          <w:color w:val="141414"/>
          <w:bdr w:val="none" w:sz="0" w:space="0" w:color="auto" w:frame="1"/>
        </w:rPr>
        <w:t xml:space="preserve">Russia has begun a large-scale military attack on Ukraine, its southern </w:t>
      </w:r>
      <w:r w:rsidR="00562F0C" w:rsidRPr="00F4245D">
        <w:rPr>
          <w:rFonts w:asciiTheme="minorHAnsi" w:hAnsiTheme="minorHAnsi" w:cstheme="minorHAnsi"/>
          <w:color w:val="141414"/>
          <w:bdr w:val="none" w:sz="0" w:space="0" w:color="auto" w:frame="1"/>
        </w:rPr>
        <w:t>neighbor</w:t>
      </w:r>
      <w:r w:rsidRPr="00F4245D">
        <w:rPr>
          <w:rFonts w:asciiTheme="minorHAnsi" w:hAnsiTheme="minorHAnsi" w:cstheme="minorHAnsi"/>
          <w:color w:val="141414"/>
          <w:bdr w:val="none" w:sz="0" w:space="0" w:color="auto" w:frame="1"/>
        </w:rPr>
        <w:t>, on the orders of Russian President Vladimir Putin.</w:t>
      </w:r>
    </w:p>
    <w:p w14:paraId="58DF11AA" w14:textId="77777777" w:rsidR="0061559F" w:rsidRPr="00F4245D" w:rsidRDefault="0061559F" w:rsidP="0061559F">
      <w:pPr>
        <w:pStyle w:val="ssrcss-1q0x1qg-paragraph"/>
        <w:spacing w:before="0" w:beforeAutospacing="0" w:after="0" w:afterAutospacing="0"/>
        <w:textAlignment w:val="baseline"/>
        <w:rPr>
          <w:rFonts w:asciiTheme="minorHAnsi" w:hAnsiTheme="minorHAnsi" w:cstheme="minorHAnsi"/>
          <w:color w:val="141414"/>
        </w:rPr>
      </w:pPr>
    </w:p>
    <w:p w14:paraId="0376C8C5" w14:textId="6A0A7080" w:rsidR="0061559F" w:rsidRPr="00F4245D" w:rsidRDefault="0061559F" w:rsidP="0061559F">
      <w:pPr>
        <w:pStyle w:val="ssrcss-1q0x1qg-paragraph"/>
        <w:spacing w:before="0" w:beforeAutospacing="0" w:after="0" w:afterAutospacing="0"/>
        <w:textAlignment w:val="baseline"/>
        <w:rPr>
          <w:rFonts w:asciiTheme="minorHAnsi" w:hAnsiTheme="minorHAnsi" w:cstheme="minorHAnsi"/>
          <w:color w:val="141414"/>
        </w:rPr>
      </w:pPr>
      <w:r w:rsidRPr="00F4245D">
        <w:rPr>
          <w:rFonts w:asciiTheme="minorHAnsi" w:hAnsiTheme="minorHAnsi" w:cstheme="minorHAnsi"/>
          <w:color w:val="141414"/>
        </w:rPr>
        <w:t>There are reports of attacks on Ukrainian military infrastructure across the country, and Russian convoys entering from all directions.</w:t>
      </w:r>
    </w:p>
    <w:p w14:paraId="3CB2088F" w14:textId="28C44A57" w:rsidR="0061559F" w:rsidRPr="00F4245D" w:rsidRDefault="0061559F">
      <w:pPr>
        <w:rPr>
          <w:rFonts w:cstheme="minorHAnsi"/>
        </w:rPr>
      </w:pPr>
    </w:p>
    <w:p w14:paraId="3543205D" w14:textId="77777777" w:rsidR="0061559F" w:rsidRPr="00F4245D" w:rsidRDefault="0061559F" w:rsidP="0061559F">
      <w:pPr>
        <w:pStyle w:val="ssrcss-1q0x1qg-paragraph"/>
        <w:spacing w:before="0" w:beforeAutospacing="0" w:after="0" w:afterAutospacing="0"/>
        <w:textAlignment w:val="baseline"/>
        <w:rPr>
          <w:rFonts w:asciiTheme="minorHAnsi" w:hAnsiTheme="minorHAnsi" w:cstheme="minorHAnsi"/>
          <w:color w:val="141414"/>
        </w:rPr>
      </w:pPr>
      <w:r w:rsidRPr="00F4245D">
        <w:rPr>
          <w:rFonts w:asciiTheme="minorHAnsi" w:hAnsiTheme="minorHAnsi" w:cstheme="minorHAnsi"/>
          <w:color w:val="141414"/>
        </w:rPr>
        <w:t xml:space="preserve">In a televised speech at 05:55 Moscow time (02:55 GMT), </w:t>
      </w:r>
      <w:proofErr w:type="spellStart"/>
      <w:r w:rsidRPr="00F4245D">
        <w:rPr>
          <w:rFonts w:asciiTheme="minorHAnsi" w:hAnsiTheme="minorHAnsi" w:cstheme="minorHAnsi"/>
          <w:color w:val="141414"/>
        </w:rPr>
        <w:t>Mr</w:t>
      </w:r>
      <w:proofErr w:type="spellEnd"/>
      <w:r w:rsidRPr="00F4245D">
        <w:rPr>
          <w:rFonts w:asciiTheme="minorHAnsi" w:hAnsiTheme="minorHAnsi" w:cstheme="minorHAnsi"/>
          <w:color w:val="141414"/>
        </w:rPr>
        <w:t xml:space="preserve"> Putin announced a "military operation" in Ukraine's eastern Donbas region. This area is home to many Russian-speaking Ukrainians. Parts of it has been occupied and run by Russian-backed rebels since 2014.</w:t>
      </w:r>
      <w:r w:rsidRPr="00F4245D">
        <w:rPr>
          <w:rStyle w:val="apple-converted-space"/>
          <w:rFonts w:asciiTheme="minorHAnsi" w:hAnsiTheme="minorHAnsi" w:cstheme="minorHAnsi"/>
          <w:color w:val="141414"/>
        </w:rPr>
        <w:t> </w:t>
      </w:r>
    </w:p>
    <w:p w14:paraId="71230F60" w14:textId="77777777" w:rsidR="00E06792" w:rsidRPr="00F4245D" w:rsidRDefault="00E06792" w:rsidP="0061559F">
      <w:pPr>
        <w:pStyle w:val="ssrcss-1q0x1qg-paragraph"/>
        <w:spacing w:before="0" w:beforeAutospacing="0" w:after="0" w:afterAutospacing="0"/>
        <w:textAlignment w:val="baseline"/>
        <w:rPr>
          <w:rFonts w:asciiTheme="minorHAnsi" w:hAnsiTheme="minorHAnsi" w:cstheme="minorHAnsi"/>
          <w:color w:val="141414"/>
        </w:rPr>
      </w:pPr>
    </w:p>
    <w:p w14:paraId="6B3D6C18" w14:textId="19DDE83C" w:rsidR="0061559F" w:rsidRPr="00F4245D" w:rsidRDefault="0061559F" w:rsidP="0061559F">
      <w:pPr>
        <w:pStyle w:val="ssrcss-1q0x1qg-paragraph"/>
        <w:spacing w:before="0" w:beforeAutospacing="0" w:after="0" w:afterAutospacing="0"/>
        <w:textAlignment w:val="baseline"/>
        <w:rPr>
          <w:rFonts w:asciiTheme="minorHAnsi" w:hAnsiTheme="minorHAnsi" w:cstheme="minorHAnsi"/>
          <w:color w:val="141414"/>
        </w:rPr>
      </w:pPr>
      <w:proofErr w:type="spellStart"/>
      <w:r w:rsidRPr="00F4245D">
        <w:rPr>
          <w:rFonts w:asciiTheme="minorHAnsi" w:hAnsiTheme="minorHAnsi" w:cstheme="minorHAnsi"/>
          <w:color w:val="141414"/>
        </w:rPr>
        <w:t>Mr</w:t>
      </w:r>
      <w:proofErr w:type="spellEnd"/>
      <w:r w:rsidRPr="00F4245D">
        <w:rPr>
          <w:rFonts w:asciiTheme="minorHAnsi" w:hAnsiTheme="minorHAnsi" w:cstheme="minorHAnsi"/>
          <w:color w:val="141414"/>
        </w:rPr>
        <w:t xml:space="preserve"> Putin said Russia was intervening as an act of </w:t>
      </w:r>
      <w:proofErr w:type="spellStart"/>
      <w:r w:rsidRPr="00F4245D">
        <w:rPr>
          <w:rFonts w:asciiTheme="minorHAnsi" w:hAnsiTheme="minorHAnsi" w:cstheme="minorHAnsi"/>
          <w:color w:val="141414"/>
        </w:rPr>
        <w:t>self-defence</w:t>
      </w:r>
      <w:proofErr w:type="spellEnd"/>
      <w:r w:rsidRPr="00F4245D">
        <w:rPr>
          <w:rFonts w:asciiTheme="minorHAnsi" w:hAnsiTheme="minorHAnsi" w:cstheme="minorHAnsi"/>
          <w:color w:val="141414"/>
        </w:rPr>
        <w:t xml:space="preserve">. Russia did not want to occupy Ukraine, he said, but would </w:t>
      </w:r>
      <w:proofErr w:type="spellStart"/>
      <w:r w:rsidRPr="00F4245D">
        <w:rPr>
          <w:rFonts w:asciiTheme="minorHAnsi" w:hAnsiTheme="minorHAnsi" w:cstheme="minorHAnsi"/>
          <w:color w:val="141414"/>
        </w:rPr>
        <w:t>demilitarise</w:t>
      </w:r>
      <w:proofErr w:type="spellEnd"/>
      <w:r w:rsidRPr="00F4245D">
        <w:rPr>
          <w:rFonts w:asciiTheme="minorHAnsi" w:hAnsiTheme="minorHAnsi" w:cstheme="minorHAnsi"/>
          <w:color w:val="141414"/>
        </w:rPr>
        <w:t xml:space="preserve"> and "de-Nazify" the country.</w:t>
      </w:r>
    </w:p>
    <w:p w14:paraId="0D64C646" w14:textId="57EFBEE0" w:rsidR="0061559F" w:rsidRPr="00F4245D" w:rsidRDefault="0061559F">
      <w:pPr>
        <w:rPr>
          <w:rFonts w:cstheme="minorHAnsi"/>
        </w:rPr>
      </w:pPr>
    </w:p>
    <w:p w14:paraId="3CB2D545" w14:textId="78A06FD7" w:rsidR="0061559F" w:rsidRPr="00F4245D" w:rsidRDefault="0061559F" w:rsidP="0061559F">
      <w:pPr>
        <w:pStyle w:val="ssrcss-1q0x1qg-paragraph"/>
        <w:spacing w:before="0" w:beforeAutospacing="0" w:after="0" w:afterAutospacing="0"/>
        <w:textAlignment w:val="baseline"/>
        <w:rPr>
          <w:rFonts w:asciiTheme="minorHAnsi" w:hAnsiTheme="minorHAnsi" w:cstheme="minorHAnsi"/>
          <w:color w:val="141414"/>
        </w:rPr>
      </w:pPr>
      <w:r w:rsidRPr="00F4245D">
        <w:rPr>
          <w:rFonts w:asciiTheme="minorHAnsi" w:hAnsiTheme="minorHAnsi" w:cstheme="minorHAnsi"/>
          <w:color w:val="141414"/>
        </w:rPr>
        <w:t>He urged Ukrainian soldiers in the combat zone to lay down their weapons and go home, but said clashes were inevitable and "only a question of time".</w:t>
      </w:r>
      <w:r w:rsidR="00E06792" w:rsidRPr="00F4245D">
        <w:rPr>
          <w:rFonts w:asciiTheme="minorHAnsi" w:hAnsiTheme="minorHAnsi" w:cstheme="minorHAnsi"/>
          <w:color w:val="141414"/>
        </w:rPr>
        <w:t xml:space="preserve"> </w:t>
      </w:r>
      <w:r w:rsidRPr="00F4245D">
        <w:rPr>
          <w:rFonts w:asciiTheme="minorHAnsi" w:hAnsiTheme="minorHAnsi" w:cstheme="minorHAnsi"/>
          <w:color w:val="141414"/>
        </w:rPr>
        <w:t>And he added that any intervention from outside powers to resist the Russian attack would be met with an "instant" and devastating response.</w:t>
      </w:r>
    </w:p>
    <w:p w14:paraId="237A6C59" w14:textId="5AC5F18C" w:rsidR="0061559F" w:rsidRPr="00F4245D" w:rsidRDefault="0061559F">
      <w:pPr>
        <w:rPr>
          <w:rFonts w:cstheme="minorHAnsi"/>
        </w:rPr>
      </w:pPr>
    </w:p>
    <w:p w14:paraId="232F6567" w14:textId="7D8B9296" w:rsidR="0061559F" w:rsidRPr="0061559F" w:rsidRDefault="0061559F" w:rsidP="0061559F">
      <w:pPr>
        <w:textAlignment w:val="baseline"/>
        <w:rPr>
          <w:rFonts w:eastAsia="Times New Roman" w:cstheme="minorHAnsi"/>
          <w:color w:val="141414"/>
        </w:rPr>
      </w:pPr>
      <w:r w:rsidRPr="0061559F">
        <w:rPr>
          <w:rFonts w:eastAsia="Times New Roman" w:cstheme="minorHAnsi"/>
          <w:color w:val="141414"/>
        </w:rPr>
        <w:t>Tanks and troops have poured into Ukraine at points along its eastern, southern and northern borders, Ukraine says. </w:t>
      </w:r>
      <w:r w:rsidR="00E06792" w:rsidRPr="00F4245D">
        <w:rPr>
          <w:rFonts w:eastAsia="Times New Roman" w:cstheme="minorHAnsi"/>
          <w:color w:val="141414"/>
        </w:rPr>
        <w:t xml:space="preserve"> </w:t>
      </w:r>
      <w:r w:rsidRPr="0061559F">
        <w:rPr>
          <w:rFonts w:eastAsia="Times New Roman" w:cstheme="minorHAnsi"/>
          <w:color w:val="141414"/>
        </w:rPr>
        <w:t>Russian military convoys have crossed from Belarus into Ukraine's northern Chernihiv region, and from Russia into the Sumy region, which is also in the north, Ukraine's border guard service (DPSU) said.</w:t>
      </w:r>
      <w:r w:rsidR="00E06792" w:rsidRPr="00F4245D">
        <w:rPr>
          <w:rFonts w:eastAsia="Times New Roman" w:cstheme="minorHAnsi"/>
          <w:color w:val="141414"/>
        </w:rPr>
        <w:t xml:space="preserve"> </w:t>
      </w:r>
      <w:r w:rsidRPr="0061559F">
        <w:rPr>
          <w:rFonts w:eastAsia="Times New Roman" w:cstheme="minorHAnsi"/>
          <w:color w:val="141414"/>
        </w:rPr>
        <w:t>Belarus is a long-time ally of Russia. Analysts describe the small country as Russia's "client state".</w:t>
      </w:r>
    </w:p>
    <w:p w14:paraId="6C51EDD1" w14:textId="77777777" w:rsidR="0061559F" w:rsidRPr="0061559F" w:rsidRDefault="0061559F" w:rsidP="0061559F">
      <w:pPr>
        <w:rPr>
          <w:rFonts w:eastAsia="Times New Roman" w:cstheme="minorHAnsi"/>
        </w:rPr>
      </w:pPr>
    </w:p>
    <w:p w14:paraId="36E6C3E6" w14:textId="77777777" w:rsidR="0061559F" w:rsidRPr="00F4245D" w:rsidRDefault="0061559F" w:rsidP="0061559F">
      <w:pPr>
        <w:pStyle w:val="ssrcss-1q0x1qg-paragraph"/>
        <w:spacing w:before="0" w:beforeAutospacing="0" w:after="0" w:afterAutospacing="0"/>
        <w:textAlignment w:val="baseline"/>
        <w:rPr>
          <w:rFonts w:asciiTheme="minorHAnsi" w:hAnsiTheme="minorHAnsi" w:cstheme="minorHAnsi"/>
          <w:color w:val="141414"/>
        </w:rPr>
      </w:pPr>
      <w:r w:rsidRPr="00F4245D">
        <w:rPr>
          <w:rFonts w:asciiTheme="minorHAnsi" w:hAnsiTheme="minorHAnsi" w:cstheme="minorHAnsi"/>
          <w:color w:val="141414"/>
        </w:rPr>
        <w:t xml:space="preserve">Convoys have also entered the eastern Luhansk and </w:t>
      </w:r>
      <w:proofErr w:type="spellStart"/>
      <w:r w:rsidRPr="00F4245D">
        <w:rPr>
          <w:rFonts w:asciiTheme="minorHAnsi" w:hAnsiTheme="minorHAnsi" w:cstheme="minorHAnsi"/>
          <w:color w:val="141414"/>
        </w:rPr>
        <w:t>Kharkiv</w:t>
      </w:r>
      <w:proofErr w:type="spellEnd"/>
      <w:r w:rsidRPr="00F4245D">
        <w:rPr>
          <w:rFonts w:asciiTheme="minorHAnsi" w:hAnsiTheme="minorHAnsi" w:cstheme="minorHAnsi"/>
          <w:color w:val="141414"/>
        </w:rPr>
        <w:t xml:space="preserve"> regions, and moved into the Kherson region from Crimea - a territory that Russia annexed from Ukraine in 2014.</w:t>
      </w:r>
      <w:r w:rsidRPr="00F4245D">
        <w:rPr>
          <w:rStyle w:val="apple-converted-space"/>
          <w:rFonts w:asciiTheme="minorHAnsi" w:hAnsiTheme="minorHAnsi" w:cstheme="minorHAnsi"/>
          <w:color w:val="141414"/>
        </w:rPr>
        <w:t> </w:t>
      </w:r>
    </w:p>
    <w:p w14:paraId="746A9F89" w14:textId="47AE852A" w:rsidR="0061559F" w:rsidRPr="00F4245D" w:rsidRDefault="0061559F" w:rsidP="0061559F">
      <w:pPr>
        <w:pStyle w:val="ssrcss-1q0x1qg-paragraph"/>
        <w:spacing w:before="0" w:beforeAutospacing="0" w:after="0" w:afterAutospacing="0"/>
        <w:textAlignment w:val="baseline"/>
        <w:rPr>
          <w:rFonts w:asciiTheme="minorHAnsi" w:hAnsiTheme="minorHAnsi" w:cstheme="minorHAnsi"/>
          <w:color w:val="141414"/>
        </w:rPr>
      </w:pPr>
      <w:r w:rsidRPr="00F4245D">
        <w:rPr>
          <w:rFonts w:asciiTheme="minorHAnsi" w:hAnsiTheme="minorHAnsi" w:cstheme="minorHAnsi"/>
          <w:color w:val="141414"/>
        </w:rPr>
        <w:t>The Russian offensive was preceded by artillery fire and there were injuries to border guards, the DPSU said.</w:t>
      </w:r>
      <w:r w:rsidR="00E06792" w:rsidRPr="00F4245D">
        <w:rPr>
          <w:rFonts w:asciiTheme="minorHAnsi" w:hAnsiTheme="minorHAnsi" w:cstheme="minorHAnsi"/>
          <w:color w:val="141414"/>
        </w:rPr>
        <w:t xml:space="preserve"> </w:t>
      </w:r>
      <w:r w:rsidRPr="00F4245D">
        <w:rPr>
          <w:rFonts w:asciiTheme="minorHAnsi" w:hAnsiTheme="minorHAnsi" w:cstheme="minorHAnsi"/>
          <w:color w:val="141414"/>
        </w:rPr>
        <w:t>There have also been reports of troops landing by sea at the Black Sea port cities of Mariupol and Odesa in the south. A British resident of Odesa told the BBC many people were leaving.</w:t>
      </w:r>
    </w:p>
    <w:p w14:paraId="76D05C86" w14:textId="46A9EC2C" w:rsidR="0061559F" w:rsidRPr="00F4245D" w:rsidRDefault="0061559F">
      <w:pPr>
        <w:rPr>
          <w:rFonts w:cstheme="minorHAnsi"/>
        </w:rPr>
      </w:pPr>
    </w:p>
    <w:p w14:paraId="16F6D08E" w14:textId="77777777" w:rsidR="0061559F" w:rsidRPr="00F4245D" w:rsidRDefault="0061559F" w:rsidP="0061559F">
      <w:pPr>
        <w:pStyle w:val="ssrcss-1q0x1qg-paragraph"/>
        <w:spacing w:before="0" w:beforeAutospacing="0" w:after="0" w:afterAutospacing="0"/>
        <w:textAlignment w:val="baseline"/>
        <w:rPr>
          <w:rFonts w:asciiTheme="minorHAnsi" w:hAnsiTheme="minorHAnsi" w:cstheme="minorHAnsi"/>
          <w:color w:val="141414"/>
        </w:rPr>
      </w:pPr>
      <w:r w:rsidRPr="00F4245D">
        <w:rPr>
          <w:rFonts w:asciiTheme="minorHAnsi" w:hAnsiTheme="minorHAnsi" w:cstheme="minorHAnsi"/>
          <w:color w:val="141414"/>
        </w:rPr>
        <w:t>The Ukrainian armed forces said they had shot down five Russian planes and a helicopter - which Russia denies - and inflicted casualties on invading troops.</w:t>
      </w:r>
    </w:p>
    <w:p w14:paraId="64370436" w14:textId="37BC4AB9" w:rsidR="0061559F" w:rsidRPr="00F4245D" w:rsidRDefault="0061559F" w:rsidP="0061559F">
      <w:pPr>
        <w:pStyle w:val="ssrcss-1q0x1qg-paragraph"/>
        <w:spacing w:before="0" w:beforeAutospacing="0" w:after="0" w:afterAutospacing="0"/>
        <w:textAlignment w:val="baseline"/>
        <w:rPr>
          <w:rFonts w:asciiTheme="minorHAnsi" w:hAnsiTheme="minorHAnsi" w:cstheme="minorHAnsi"/>
          <w:color w:val="141414"/>
        </w:rPr>
      </w:pPr>
      <w:r w:rsidRPr="00F4245D">
        <w:rPr>
          <w:rFonts w:asciiTheme="minorHAnsi" w:hAnsiTheme="minorHAnsi" w:cstheme="minorHAnsi"/>
          <w:color w:val="141414"/>
        </w:rPr>
        <w:t xml:space="preserve">But later </w:t>
      </w:r>
      <w:proofErr w:type="gramStart"/>
      <w:r w:rsidRPr="00F4245D">
        <w:rPr>
          <w:rFonts w:asciiTheme="minorHAnsi" w:hAnsiTheme="minorHAnsi" w:cstheme="minorHAnsi"/>
          <w:color w:val="141414"/>
        </w:rPr>
        <w:t>on</w:t>
      </w:r>
      <w:proofErr w:type="gramEnd"/>
      <w:r w:rsidRPr="00F4245D">
        <w:rPr>
          <w:rFonts w:asciiTheme="minorHAnsi" w:hAnsiTheme="minorHAnsi" w:cstheme="minorHAnsi"/>
          <w:color w:val="141414"/>
        </w:rPr>
        <w:t xml:space="preserve"> Thursday President Zelensky said Ukraine had suffered losses and a lot of aircraft and </w:t>
      </w:r>
      <w:proofErr w:type="spellStart"/>
      <w:r w:rsidRPr="00F4245D">
        <w:rPr>
          <w:rFonts w:asciiTheme="minorHAnsi" w:hAnsiTheme="minorHAnsi" w:cstheme="minorHAnsi"/>
          <w:color w:val="141414"/>
        </w:rPr>
        <w:t>armoured</w:t>
      </w:r>
      <w:proofErr w:type="spellEnd"/>
      <w:r w:rsidRPr="00F4245D">
        <w:rPr>
          <w:rFonts w:asciiTheme="minorHAnsi" w:hAnsiTheme="minorHAnsi" w:cstheme="minorHAnsi"/>
          <w:color w:val="141414"/>
        </w:rPr>
        <w:t xml:space="preserve"> vehicles had been destroyed.</w:t>
      </w:r>
      <w:r w:rsidRPr="00F4245D">
        <w:rPr>
          <w:rStyle w:val="apple-converted-space"/>
          <w:rFonts w:asciiTheme="minorHAnsi" w:hAnsiTheme="minorHAnsi" w:cstheme="minorHAnsi"/>
          <w:color w:val="141414"/>
        </w:rPr>
        <w:t> </w:t>
      </w:r>
      <w:r w:rsidRPr="00F4245D">
        <w:rPr>
          <w:rFonts w:asciiTheme="minorHAnsi" w:hAnsiTheme="minorHAnsi" w:cstheme="minorHAnsi"/>
          <w:color w:val="141414"/>
        </w:rPr>
        <w:t>Russia said it has destroyed more than 70 military targets in Ukraine.</w:t>
      </w:r>
      <w:r w:rsidR="00E06792" w:rsidRPr="00F4245D">
        <w:rPr>
          <w:rFonts w:asciiTheme="minorHAnsi" w:hAnsiTheme="minorHAnsi" w:cstheme="minorHAnsi"/>
          <w:color w:val="141414"/>
        </w:rPr>
        <w:t xml:space="preserve"> </w:t>
      </w:r>
      <w:r w:rsidRPr="00F4245D">
        <w:rPr>
          <w:rFonts w:asciiTheme="minorHAnsi" w:hAnsiTheme="minorHAnsi" w:cstheme="minorHAnsi"/>
          <w:color w:val="141414"/>
        </w:rPr>
        <w:t xml:space="preserve">Much of the fighting appears to be </w:t>
      </w:r>
      <w:proofErr w:type="spellStart"/>
      <w:r w:rsidRPr="00F4245D">
        <w:rPr>
          <w:rFonts w:asciiTheme="minorHAnsi" w:hAnsiTheme="minorHAnsi" w:cstheme="minorHAnsi"/>
          <w:color w:val="141414"/>
        </w:rPr>
        <w:t>centred</w:t>
      </w:r>
      <w:proofErr w:type="spellEnd"/>
      <w:r w:rsidRPr="00F4245D">
        <w:rPr>
          <w:rFonts w:asciiTheme="minorHAnsi" w:hAnsiTheme="minorHAnsi" w:cstheme="minorHAnsi"/>
          <w:color w:val="141414"/>
        </w:rPr>
        <w:t xml:space="preserve"> around the east of the country. But clashes have also been taking place around Kyiv and the Black Sea port cities of Odesa and Mariupol.</w:t>
      </w:r>
    </w:p>
    <w:p w14:paraId="7FD62594" w14:textId="2CA8CC3A" w:rsidR="0061559F" w:rsidRPr="00F4245D" w:rsidRDefault="0061559F">
      <w:pPr>
        <w:rPr>
          <w:rFonts w:cstheme="minorHAnsi"/>
        </w:rPr>
      </w:pPr>
    </w:p>
    <w:p w14:paraId="068C44EB" w14:textId="77777777" w:rsidR="0061559F" w:rsidRPr="00F4245D" w:rsidRDefault="0061559F" w:rsidP="0061559F">
      <w:pPr>
        <w:pStyle w:val="ssrcss-1q0x1qg-paragraph"/>
        <w:spacing w:before="0" w:beforeAutospacing="0" w:after="0" w:afterAutospacing="0"/>
        <w:textAlignment w:val="baseline"/>
        <w:rPr>
          <w:rFonts w:asciiTheme="minorHAnsi" w:hAnsiTheme="minorHAnsi" w:cstheme="minorHAnsi"/>
          <w:color w:val="141414"/>
        </w:rPr>
      </w:pPr>
      <w:r w:rsidRPr="00F4245D">
        <w:rPr>
          <w:rFonts w:asciiTheme="minorHAnsi" w:hAnsiTheme="minorHAnsi" w:cstheme="minorHAnsi"/>
          <w:color w:val="141414"/>
        </w:rPr>
        <w:t>In Kyiv there are huge jams on expressways as people flee the city.</w:t>
      </w:r>
    </w:p>
    <w:p w14:paraId="046216A2" w14:textId="7278416C" w:rsidR="0061559F" w:rsidRPr="00F4245D" w:rsidRDefault="0061559F" w:rsidP="0061559F">
      <w:pPr>
        <w:pStyle w:val="ssrcss-1q0x1qg-paragraph"/>
        <w:spacing w:before="0" w:beforeAutospacing="0" w:after="0" w:afterAutospacing="0"/>
        <w:textAlignment w:val="baseline"/>
        <w:rPr>
          <w:rFonts w:asciiTheme="minorHAnsi" w:hAnsiTheme="minorHAnsi" w:cstheme="minorHAnsi"/>
          <w:color w:val="141414"/>
        </w:rPr>
      </w:pPr>
      <w:r w:rsidRPr="00F4245D">
        <w:rPr>
          <w:rFonts w:asciiTheme="minorHAnsi" w:hAnsiTheme="minorHAnsi" w:cstheme="minorHAnsi"/>
          <w:color w:val="141414"/>
        </w:rPr>
        <w:lastRenderedPageBreak/>
        <w:t>Social media testimonies speak to a growing sense of panic, with some saying they are being rushed into bomb shelters and into basements. Television footage has showed people praying in the streets.</w:t>
      </w:r>
      <w:r w:rsidR="00E06792" w:rsidRPr="00F4245D">
        <w:rPr>
          <w:rFonts w:asciiTheme="minorHAnsi" w:hAnsiTheme="minorHAnsi" w:cstheme="minorHAnsi"/>
          <w:color w:val="141414"/>
        </w:rPr>
        <w:t xml:space="preserve"> </w:t>
      </w:r>
      <w:r w:rsidRPr="00F4245D">
        <w:rPr>
          <w:rFonts w:asciiTheme="minorHAnsi" w:hAnsiTheme="minorHAnsi" w:cstheme="minorHAnsi"/>
          <w:color w:val="141414"/>
        </w:rPr>
        <w:t>Many people in Kyiv have sought shelter in underground metro stations. There were long queues at petrol stations and cash machines.</w:t>
      </w:r>
    </w:p>
    <w:p w14:paraId="0A72C3FA" w14:textId="6FD4FC0C" w:rsidR="005B347B" w:rsidRDefault="005B347B" w:rsidP="0061559F">
      <w:pPr>
        <w:pStyle w:val="ssrcss-1q0x1qg-paragraph"/>
        <w:spacing w:before="0" w:beforeAutospacing="0" w:after="0" w:afterAutospacing="0"/>
        <w:textAlignment w:val="baseline"/>
        <w:rPr>
          <w:rFonts w:ascii="inherit" w:hAnsi="inherit"/>
          <w:color w:val="141414"/>
        </w:rPr>
      </w:pPr>
    </w:p>
    <w:p w14:paraId="58D65B55" w14:textId="327AB933" w:rsidR="005B347B" w:rsidRDefault="005B347B" w:rsidP="0061559F">
      <w:pPr>
        <w:pStyle w:val="ssrcss-1q0x1qg-paragraph"/>
        <w:spacing w:before="0" w:beforeAutospacing="0" w:after="0" w:afterAutospacing="0"/>
        <w:textAlignment w:val="baseline"/>
        <w:rPr>
          <w:rFonts w:ascii="inherit" w:hAnsi="inherit"/>
          <w:color w:val="141414"/>
        </w:rPr>
      </w:pPr>
      <w:r>
        <w:rPr>
          <w:color w:val="000000"/>
        </w:rPr>
        <w:fldChar w:fldCharType="begin"/>
      </w:r>
      <w:r>
        <w:rPr>
          <w:color w:val="000000"/>
        </w:rPr>
        <w:instrText xml:space="preserve"> INCLUDEPICTURE "https://lh3.googleusercontent.com/-LifQ1jR_bNx6dFEPQ_WYcMHkK2ICR8jsks3v505AqD88Azev6-EGGY6rocD98qa40ExF9GsFTB_BmgEkGVUUNgCViU_7B5QujqhnWHAG809kwx2vF15toAk0rCTM3AvJRrL6y9hpk9jLhnYk85u6gluEFH1MhUnmJVVdEXys7f4pVAil7GxQGQc558V0DViu3ytpFzrhA" \* MERGEFORMATINET </w:instrText>
      </w:r>
      <w:r>
        <w:rPr>
          <w:color w:val="000000"/>
        </w:rPr>
        <w:fldChar w:fldCharType="separate"/>
      </w:r>
      <w:r>
        <w:rPr>
          <w:noProof/>
          <w:color w:val="000000"/>
        </w:rPr>
        <w:drawing>
          <wp:inline distT="0" distB="0" distL="0" distR="0" wp14:anchorId="291FB3E5" wp14:editId="40450DEA">
            <wp:extent cx="5943600" cy="5943600"/>
            <wp:effectExtent l="0" t="0" r="0" b="0"/>
            <wp:docPr id="1" name="Picture 1" descr="INTERACTIVE- Russia Ukraine Conflict at a glance FEB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ACTIVE- Russia Ukraine Conflict at a glance FEB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Pr>
          <w:color w:val="000000"/>
        </w:rPr>
        <w:fldChar w:fldCharType="end"/>
      </w:r>
    </w:p>
    <w:p w14:paraId="7D8E9EB8" w14:textId="636C05B5" w:rsidR="00C2659C" w:rsidRDefault="00C2659C"/>
    <w:p w14:paraId="3D7D5DDB" w14:textId="77777777" w:rsidR="005B347B" w:rsidRDefault="005B347B"/>
    <w:p w14:paraId="7A1DDF5F" w14:textId="77777777" w:rsidR="005B347B" w:rsidRDefault="005B347B"/>
    <w:p w14:paraId="4C51A094" w14:textId="77777777" w:rsidR="005B347B" w:rsidRDefault="005B347B"/>
    <w:p w14:paraId="39A550E7" w14:textId="77777777" w:rsidR="005B347B" w:rsidRDefault="005B347B"/>
    <w:p w14:paraId="0597B308" w14:textId="77777777" w:rsidR="005B347B" w:rsidRDefault="005B347B"/>
    <w:p w14:paraId="70C50C4E" w14:textId="77777777" w:rsidR="005B347B" w:rsidRDefault="005B347B"/>
    <w:p w14:paraId="1B80C1A1" w14:textId="0661456F" w:rsidR="00C2659C" w:rsidRDefault="00C2659C">
      <w:r>
        <w:lastRenderedPageBreak/>
        <w:t xml:space="preserve">A selection </w:t>
      </w:r>
      <w:r w:rsidR="0061559F">
        <w:t xml:space="preserve">of the </w:t>
      </w:r>
      <w:r w:rsidR="0061559F">
        <w:t xml:space="preserve">current </w:t>
      </w:r>
      <w:r w:rsidR="0061559F">
        <w:t xml:space="preserve">significant </w:t>
      </w:r>
      <w:r>
        <w:t>military forces</w:t>
      </w:r>
      <w:r w:rsidR="0061559F">
        <w:t xml:space="preserve"> in the area</w:t>
      </w:r>
      <w:r>
        <w:t xml:space="preserve"> is provided below:</w:t>
      </w:r>
    </w:p>
    <w:p w14:paraId="14A14398" w14:textId="77777777" w:rsidR="00C2659C" w:rsidRDefault="00C2659C"/>
    <w:p w14:paraId="4223DD2D" w14:textId="63583826" w:rsidR="00C2659C" w:rsidRDefault="00C2659C">
      <w:r>
        <w:rPr>
          <w:noProof/>
        </w:rPr>
        <w:drawing>
          <wp:inline distT="0" distB="0" distL="0" distR="0" wp14:anchorId="70C29922" wp14:editId="2EE1D76D">
            <wp:extent cx="1744965" cy="15285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4315" cy="1554282"/>
                    </a:xfrm>
                    <a:prstGeom prst="rect">
                      <a:avLst/>
                    </a:prstGeom>
                  </pic:spPr>
                </pic:pic>
              </a:graphicData>
            </a:graphic>
          </wp:inline>
        </w:drawing>
      </w:r>
      <w:r>
        <w:rPr>
          <w:noProof/>
        </w:rPr>
        <w:drawing>
          <wp:inline distT="0" distB="0" distL="0" distR="0" wp14:anchorId="75341E97" wp14:editId="4776DF49">
            <wp:extent cx="1707260" cy="153575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8588" cy="1806815"/>
                    </a:xfrm>
                    <a:prstGeom prst="rect">
                      <a:avLst/>
                    </a:prstGeom>
                  </pic:spPr>
                </pic:pic>
              </a:graphicData>
            </a:graphic>
          </wp:inline>
        </w:drawing>
      </w:r>
      <w:r>
        <w:rPr>
          <w:noProof/>
        </w:rPr>
        <w:drawing>
          <wp:inline distT="0" distB="0" distL="0" distR="0" wp14:anchorId="0E3483AF" wp14:editId="1E9A6E1B">
            <wp:extent cx="1812925" cy="154147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7900" cy="1579711"/>
                    </a:xfrm>
                    <a:prstGeom prst="rect">
                      <a:avLst/>
                    </a:prstGeom>
                  </pic:spPr>
                </pic:pic>
              </a:graphicData>
            </a:graphic>
          </wp:inline>
        </w:drawing>
      </w:r>
      <w:r>
        <w:rPr>
          <w:noProof/>
        </w:rPr>
        <w:drawing>
          <wp:inline distT="0" distB="0" distL="0" distR="0" wp14:anchorId="1EF3A45A" wp14:editId="617106C1">
            <wp:extent cx="1641156" cy="159785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8621" cy="1614859"/>
                    </a:xfrm>
                    <a:prstGeom prst="rect">
                      <a:avLst/>
                    </a:prstGeom>
                  </pic:spPr>
                </pic:pic>
              </a:graphicData>
            </a:graphic>
          </wp:inline>
        </w:drawing>
      </w:r>
      <w:r>
        <w:rPr>
          <w:noProof/>
        </w:rPr>
        <w:drawing>
          <wp:inline distT="0" distB="0" distL="0" distR="0" wp14:anchorId="4A6F03B6" wp14:editId="2B71682C">
            <wp:extent cx="1940321" cy="1598212"/>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6461" cy="1636217"/>
                    </a:xfrm>
                    <a:prstGeom prst="rect">
                      <a:avLst/>
                    </a:prstGeom>
                  </pic:spPr>
                </pic:pic>
              </a:graphicData>
            </a:graphic>
          </wp:inline>
        </w:drawing>
      </w:r>
      <w:r>
        <w:t xml:space="preserve"> </w:t>
      </w:r>
    </w:p>
    <w:p w14:paraId="4BC4EF94" w14:textId="4E8B3D00" w:rsidR="00F4245D" w:rsidRDefault="00F4245D"/>
    <w:p w14:paraId="4EB01B57" w14:textId="14FE3AE4" w:rsidR="00562F0C" w:rsidRDefault="00562F0C">
      <w:r>
        <w:rPr>
          <w:noProof/>
        </w:rPr>
        <w:drawing>
          <wp:inline distT="0" distB="0" distL="0" distR="0" wp14:anchorId="7825F073" wp14:editId="12E493B7">
            <wp:extent cx="5805846" cy="25234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4" cstate="print">
                      <a:extLst>
                        <a:ext uri="{28A0092B-C50C-407E-A947-70E740481C1C}">
                          <a14:useLocalDpi xmlns:a14="http://schemas.microsoft.com/office/drawing/2010/main" val="0"/>
                        </a:ext>
                      </a:extLst>
                    </a:blip>
                    <a:srcRect l="1538" r="770" b="3299"/>
                    <a:stretch/>
                  </pic:blipFill>
                  <pic:spPr bwMode="auto">
                    <a:xfrm>
                      <a:off x="0" y="0"/>
                      <a:ext cx="5806430" cy="2523744"/>
                    </a:xfrm>
                    <a:prstGeom prst="rect">
                      <a:avLst/>
                    </a:prstGeom>
                    <a:ln>
                      <a:noFill/>
                    </a:ln>
                    <a:extLst>
                      <a:ext uri="{53640926-AAD7-44D8-BBD7-CCE9431645EC}">
                        <a14:shadowObscured xmlns:a14="http://schemas.microsoft.com/office/drawing/2010/main"/>
                      </a:ext>
                    </a:extLst>
                  </pic:spPr>
                </pic:pic>
              </a:graphicData>
            </a:graphic>
          </wp:inline>
        </w:drawing>
      </w:r>
    </w:p>
    <w:p w14:paraId="3D79C4EE" w14:textId="77777777" w:rsidR="00562F0C" w:rsidRDefault="00562F0C"/>
    <w:p w14:paraId="55EE5A37" w14:textId="3906A240" w:rsidR="00562F0C" w:rsidRPr="009C4DC9" w:rsidRDefault="0035013F" w:rsidP="00562F0C">
      <w:r w:rsidRPr="009C4DC9">
        <w:t>IV. UN Action</w:t>
      </w:r>
    </w:p>
    <w:p w14:paraId="2D5446BE" w14:textId="276717BE" w:rsidR="00562F0C" w:rsidRPr="009C4DC9" w:rsidRDefault="00562F0C" w:rsidP="00562F0C">
      <w:pPr>
        <w:pStyle w:val="NormalWeb"/>
        <w:rPr>
          <w:rFonts w:asciiTheme="minorHAnsi" w:hAnsiTheme="minorHAnsi" w:cstheme="minorHAnsi"/>
          <w:color w:val="000000"/>
        </w:rPr>
      </w:pPr>
      <w:r w:rsidRPr="009C4DC9">
        <w:rPr>
          <w:rFonts w:asciiTheme="minorHAnsi" w:hAnsiTheme="minorHAnsi" w:cstheme="minorHAnsi"/>
          <w:color w:val="000000"/>
        </w:rPr>
        <w:t>I</w:t>
      </w:r>
      <w:r w:rsidRPr="009C4DC9">
        <w:rPr>
          <w:rFonts w:asciiTheme="minorHAnsi" w:hAnsiTheme="minorHAnsi" w:cstheme="minorHAnsi"/>
          <w:color w:val="000000"/>
        </w:rPr>
        <w:t>n 2014</w:t>
      </w:r>
      <w:r w:rsidRPr="009C4DC9">
        <w:rPr>
          <w:rFonts w:asciiTheme="minorHAnsi" w:hAnsiTheme="minorHAnsi" w:cstheme="minorHAnsi"/>
          <w:color w:val="000000"/>
        </w:rPr>
        <w:t xml:space="preserve"> the UN General Assembly (</w:t>
      </w:r>
      <w:r w:rsidRPr="009C4DC9">
        <w:rPr>
          <w:rFonts w:asciiTheme="minorHAnsi" w:hAnsiTheme="minorHAnsi" w:cstheme="minorHAnsi"/>
          <w:color w:val="000000"/>
        </w:rPr>
        <w:t xml:space="preserve">UNGA) reaffirmed Ukraine’s sovereignty over Crimea and has adopted resolutions on the </w:t>
      </w:r>
      <w:proofErr w:type="spellStart"/>
      <w:r w:rsidRPr="009C4DC9">
        <w:rPr>
          <w:rFonts w:asciiTheme="minorHAnsi" w:hAnsiTheme="minorHAnsi" w:cstheme="minorHAnsi"/>
          <w:color w:val="000000"/>
        </w:rPr>
        <w:t>militarisation</w:t>
      </w:r>
      <w:proofErr w:type="spellEnd"/>
      <w:r w:rsidRPr="009C4DC9">
        <w:rPr>
          <w:rFonts w:asciiTheme="minorHAnsi" w:hAnsiTheme="minorHAnsi" w:cstheme="minorHAnsi"/>
          <w:color w:val="000000"/>
        </w:rPr>
        <w:t xml:space="preserve"> of and human rights abuses in Crimea.</w:t>
      </w:r>
    </w:p>
    <w:p w14:paraId="5F97664E" w14:textId="696527DC" w:rsidR="00562F0C" w:rsidRPr="009C4DC9" w:rsidRDefault="00562F0C" w:rsidP="00562F0C">
      <w:pPr>
        <w:pStyle w:val="NormalWeb"/>
        <w:rPr>
          <w:rFonts w:asciiTheme="minorHAnsi" w:hAnsiTheme="minorHAnsi" w:cstheme="minorHAnsi"/>
          <w:color w:val="000000"/>
        </w:rPr>
      </w:pPr>
      <w:r w:rsidRPr="009C4DC9">
        <w:rPr>
          <w:rFonts w:asciiTheme="minorHAnsi" w:hAnsiTheme="minorHAnsi" w:cstheme="minorHAnsi"/>
          <w:color w:val="000000"/>
        </w:rPr>
        <w:t>10</w:t>
      </w:r>
      <w:r w:rsidRPr="009C4DC9">
        <w:rPr>
          <w:rFonts w:asciiTheme="minorHAnsi" w:hAnsiTheme="minorHAnsi" w:cstheme="minorHAnsi"/>
          <w:color w:val="000000"/>
          <w:vertAlign w:val="superscript"/>
        </w:rPr>
        <w:t>th</w:t>
      </w:r>
      <w:r w:rsidRPr="009C4DC9">
        <w:rPr>
          <w:rFonts w:asciiTheme="minorHAnsi" w:hAnsiTheme="minorHAnsi" w:cstheme="minorHAnsi"/>
          <w:color w:val="000000"/>
        </w:rPr>
        <w:t xml:space="preserve"> December 2019, </w:t>
      </w:r>
      <w:r w:rsidRPr="009C4DC9">
        <w:rPr>
          <w:rFonts w:asciiTheme="minorHAnsi" w:hAnsiTheme="minorHAnsi" w:cstheme="minorHAnsi"/>
          <w:color w:val="000000"/>
        </w:rPr>
        <w:t xml:space="preserve">The UN General Assembly approved a resolution condemning Russia’s occupation of Crimea and the city of </w:t>
      </w:r>
      <w:proofErr w:type="spellStart"/>
      <w:r w:rsidRPr="009C4DC9">
        <w:rPr>
          <w:rFonts w:asciiTheme="minorHAnsi" w:hAnsiTheme="minorHAnsi" w:cstheme="minorHAnsi"/>
          <w:color w:val="000000"/>
        </w:rPr>
        <w:t>Sevastapol</w:t>
      </w:r>
      <w:proofErr w:type="spellEnd"/>
      <w:r w:rsidRPr="009C4DC9">
        <w:rPr>
          <w:rFonts w:asciiTheme="minorHAnsi" w:hAnsiTheme="minorHAnsi" w:cstheme="minorHAnsi"/>
          <w:color w:val="000000"/>
        </w:rPr>
        <w:t xml:space="preserve"> and urged the withdrawal of its military forces “without delay”.</w:t>
      </w:r>
    </w:p>
    <w:p w14:paraId="4E3C9CE5" w14:textId="77777777" w:rsidR="00562F0C" w:rsidRPr="009C4DC9" w:rsidRDefault="00562F0C" w:rsidP="00562F0C">
      <w:pPr>
        <w:pStyle w:val="NormalWeb"/>
        <w:rPr>
          <w:rFonts w:asciiTheme="minorHAnsi" w:hAnsiTheme="minorHAnsi" w:cstheme="minorHAnsi"/>
          <w:color w:val="000000"/>
        </w:rPr>
      </w:pPr>
      <w:r w:rsidRPr="009C4DC9">
        <w:rPr>
          <w:rFonts w:asciiTheme="minorHAnsi" w:hAnsiTheme="minorHAnsi" w:cstheme="minorHAnsi"/>
          <w:color w:val="000000"/>
        </w:rPr>
        <w:lastRenderedPageBreak/>
        <w:t xml:space="preserve">The vote in the 193-member Assembly on Monday was 63-19 in </w:t>
      </w:r>
      <w:proofErr w:type="spellStart"/>
      <w:r w:rsidRPr="009C4DC9">
        <w:rPr>
          <w:rFonts w:asciiTheme="minorHAnsi" w:hAnsiTheme="minorHAnsi" w:cstheme="minorHAnsi"/>
          <w:color w:val="000000"/>
        </w:rPr>
        <w:t>favour</w:t>
      </w:r>
      <w:proofErr w:type="spellEnd"/>
      <w:r w:rsidRPr="009C4DC9">
        <w:rPr>
          <w:rFonts w:asciiTheme="minorHAnsi" w:hAnsiTheme="minorHAnsi" w:cstheme="minorHAnsi"/>
          <w:color w:val="000000"/>
        </w:rPr>
        <w:t xml:space="preserve"> of the measure, with 66 nations abstaining and 45 not voting.</w:t>
      </w:r>
    </w:p>
    <w:p w14:paraId="023BC054" w14:textId="71607AD0" w:rsidR="00562F0C" w:rsidRPr="009C4DC9" w:rsidRDefault="00562F0C">
      <w:pPr>
        <w:rPr>
          <w:rFonts w:cstheme="minorHAnsi"/>
          <w:color w:val="000000"/>
          <w:shd w:val="clear" w:color="auto" w:fill="FFFFFF"/>
        </w:rPr>
      </w:pPr>
      <w:r w:rsidRPr="009C4DC9">
        <w:rPr>
          <w:rFonts w:cstheme="minorHAnsi"/>
          <w:color w:val="000000"/>
          <w:shd w:val="clear" w:color="auto" w:fill="FFFFFF"/>
        </w:rPr>
        <w:t>In addition, the resolution highlighted Russia’s actions in parts of the Black Sea surrounding Crimea and in the Sea of Azov and the Kerch Strait.</w:t>
      </w:r>
    </w:p>
    <w:p w14:paraId="185784C0" w14:textId="22D469F2" w:rsidR="00562F0C" w:rsidRPr="009C4DC9" w:rsidRDefault="00562F0C" w:rsidP="00562F0C">
      <w:pPr>
        <w:pStyle w:val="NormalWeb"/>
        <w:rPr>
          <w:rFonts w:asciiTheme="minorHAnsi" w:hAnsiTheme="minorHAnsi" w:cstheme="minorHAnsi"/>
          <w:color w:val="000000"/>
        </w:rPr>
      </w:pPr>
      <w:r w:rsidRPr="009C4DC9">
        <w:rPr>
          <w:rFonts w:asciiTheme="minorHAnsi" w:hAnsiTheme="minorHAnsi" w:cstheme="minorHAnsi"/>
          <w:color w:val="000000"/>
        </w:rPr>
        <w:t>Unlike Security Council resolutions, UNGA resolutions are not legally binding, though they do reflect world opinion</w:t>
      </w:r>
      <w:r w:rsidRPr="009C4DC9">
        <w:rPr>
          <w:rFonts w:asciiTheme="minorHAnsi" w:hAnsiTheme="minorHAnsi" w:cstheme="minorHAnsi"/>
          <w:color w:val="000000"/>
        </w:rPr>
        <w:t>.</w:t>
      </w:r>
    </w:p>
    <w:p w14:paraId="539CD308" w14:textId="77777777" w:rsidR="00562F0C" w:rsidRPr="009C4DC9" w:rsidRDefault="00562F0C"/>
    <w:p w14:paraId="6048BCC9" w14:textId="3073DDFA" w:rsidR="0060346E" w:rsidRPr="009C4DC9" w:rsidRDefault="0035013F">
      <w:pPr>
        <w:rPr>
          <w:b/>
          <w:bCs/>
        </w:rPr>
      </w:pPr>
      <w:r w:rsidRPr="009C4DC9">
        <w:rPr>
          <w:b/>
          <w:bCs/>
        </w:rPr>
        <w:t>V. Essential Questions</w:t>
      </w:r>
    </w:p>
    <w:p w14:paraId="68177C0F" w14:textId="67FF4D26" w:rsidR="002F4A91" w:rsidRPr="009C4DC9" w:rsidRDefault="002F4A91"/>
    <w:p w14:paraId="483F94C1" w14:textId="21D9C4AC" w:rsidR="002F4A91" w:rsidRPr="009C4DC9" w:rsidRDefault="002F4A91" w:rsidP="002F4A91">
      <w:pPr>
        <w:pStyle w:val="ListParagraph"/>
        <w:numPr>
          <w:ilvl w:val="1"/>
          <w:numId w:val="2"/>
        </w:numPr>
      </w:pPr>
      <w:r w:rsidRPr="009C4DC9">
        <w:t>What should the UNSC response to Russian incursions into Northern and Southern Ukraine</w:t>
      </w:r>
      <w:r w:rsidR="0061559F" w:rsidRPr="009C4DC9">
        <w:t xml:space="preserve"> be</w:t>
      </w:r>
      <w:r w:rsidRPr="009C4DC9">
        <w:t>?</w:t>
      </w:r>
    </w:p>
    <w:p w14:paraId="659E4DA3" w14:textId="01B757BA" w:rsidR="002F4A91" w:rsidRPr="009C4DC9" w:rsidRDefault="002F4A91" w:rsidP="002F4A91">
      <w:pPr>
        <w:pStyle w:val="ListParagraph"/>
        <w:numPr>
          <w:ilvl w:val="1"/>
          <w:numId w:val="2"/>
        </w:numPr>
      </w:pPr>
      <w:r w:rsidRPr="009C4DC9">
        <w:t>How to address the refugee crisis that will likely arise as a result of the military situation.</w:t>
      </w:r>
    </w:p>
    <w:p w14:paraId="71AD2C65" w14:textId="4638F324" w:rsidR="002F4A91" w:rsidRPr="009C4DC9" w:rsidRDefault="002F4A91" w:rsidP="002F4A91">
      <w:pPr>
        <w:pStyle w:val="ListParagraph"/>
        <w:numPr>
          <w:ilvl w:val="1"/>
          <w:numId w:val="2"/>
        </w:numPr>
      </w:pPr>
      <w:r w:rsidRPr="009C4DC9">
        <w:t>How to address the potential escalation from conventional use of military weapons to tactical and strategic nuclear weapons.</w:t>
      </w:r>
    </w:p>
    <w:p w14:paraId="11D47FED" w14:textId="167C20C3" w:rsidR="002F4A91" w:rsidRPr="009C4DC9" w:rsidRDefault="002F4A91" w:rsidP="002F4A91">
      <w:pPr>
        <w:pStyle w:val="ListParagraph"/>
        <w:numPr>
          <w:ilvl w:val="1"/>
          <w:numId w:val="2"/>
        </w:numPr>
      </w:pPr>
      <w:r w:rsidRPr="009C4DC9">
        <w:t>Are there any legitimate claims to warrant Russia’s use of military operations in the Ukraine.</w:t>
      </w:r>
    </w:p>
    <w:p w14:paraId="3301880C" w14:textId="5AD13AE6" w:rsidR="002F4A91" w:rsidRPr="009C4DC9" w:rsidRDefault="002F4A91" w:rsidP="002F4A91">
      <w:pPr>
        <w:pStyle w:val="ListParagraph"/>
        <w:numPr>
          <w:ilvl w:val="1"/>
          <w:numId w:val="2"/>
        </w:numPr>
      </w:pPr>
      <w:r w:rsidRPr="009C4DC9">
        <w:t>How to resolve the Russian annexation of the Crimea (2014) and fighting in the separatist areas of Donetsk and Luhansk.</w:t>
      </w:r>
    </w:p>
    <w:p w14:paraId="27CD6951" w14:textId="790AFD75" w:rsidR="00562F0C" w:rsidRPr="009C4DC9" w:rsidRDefault="00562F0C" w:rsidP="002F4A91">
      <w:pPr>
        <w:pStyle w:val="ListParagraph"/>
        <w:numPr>
          <w:ilvl w:val="1"/>
          <w:numId w:val="2"/>
        </w:numPr>
      </w:pPr>
      <w:r w:rsidRPr="009C4DC9">
        <w:t>How to minimize the economic impact of the military situation to Europe and the rest of the World economy.</w:t>
      </w:r>
    </w:p>
    <w:p w14:paraId="335A6E61" w14:textId="49F139FC" w:rsidR="005B347B" w:rsidRDefault="005B347B" w:rsidP="005B347B">
      <w:pPr>
        <w:ind w:left="360"/>
      </w:pPr>
    </w:p>
    <w:p w14:paraId="464A66EB" w14:textId="2F5B0E34" w:rsidR="00562F0C" w:rsidRDefault="00562F0C" w:rsidP="005B347B">
      <w:pPr>
        <w:ind w:left="360"/>
      </w:pPr>
    </w:p>
    <w:p w14:paraId="533CA9A5" w14:textId="29347E87" w:rsidR="00562F0C" w:rsidRDefault="00562F0C" w:rsidP="005B347B">
      <w:pPr>
        <w:ind w:left="360"/>
        <w:rPr>
          <w:b/>
          <w:bCs/>
        </w:rPr>
      </w:pPr>
      <w:r>
        <w:rPr>
          <w:b/>
          <w:bCs/>
        </w:rPr>
        <w:t xml:space="preserve">VI. </w:t>
      </w:r>
      <w:r w:rsidRPr="00562F0C">
        <w:rPr>
          <w:b/>
          <w:bCs/>
        </w:rPr>
        <w:t>References</w:t>
      </w:r>
    </w:p>
    <w:p w14:paraId="5DE6DA95" w14:textId="7C5C7013" w:rsidR="00562F0C" w:rsidRDefault="00562F0C" w:rsidP="005B347B">
      <w:pPr>
        <w:ind w:left="360"/>
        <w:rPr>
          <w:b/>
          <w:bCs/>
        </w:rPr>
      </w:pPr>
    </w:p>
    <w:p w14:paraId="014482F7" w14:textId="0CB6C5DC" w:rsidR="00562F0C" w:rsidRPr="00562F0C" w:rsidRDefault="00562F0C" w:rsidP="005B347B">
      <w:pPr>
        <w:ind w:left="360"/>
      </w:pPr>
      <w:r w:rsidRPr="00562F0C">
        <w:t>https://unric.org/en/the-un-and-the-war-in-ukraine-key-information/</w:t>
      </w:r>
    </w:p>
    <w:p w14:paraId="2A1F3AA2" w14:textId="77777777" w:rsidR="005B347B" w:rsidRDefault="005B347B" w:rsidP="005B347B">
      <w:pPr>
        <w:ind w:left="360"/>
      </w:pPr>
    </w:p>
    <w:p w14:paraId="5BFD788C" w14:textId="77777777" w:rsidR="005B347B" w:rsidRDefault="005B347B" w:rsidP="005B347B">
      <w:pPr>
        <w:ind w:left="360"/>
      </w:pPr>
    </w:p>
    <w:p w14:paraId="615C4B7D" w14:textId="77777777" w:rsidR="005B347B" w:rsidRDefault="005B347B" w:rsidP="005B347B">
      <w:pPr>
        <w:ind w:left="360"/>
      </w:pPr>
    </w:p>
    <w:p w14:paraId="31A5945A" w14:textId="77777777" w:rsidR="005B347B" w:rsidRDefault="005B347B" w:rsidP="005B347B">
      <w:pPr>
        <w:ind w:left="360"/>
      </w:pPr>
    </w:p>
    <w:p w14:paraId="7F4EE75F" w14:textId="77777777" w:rsidR="005B347B" w:rsidRDefault="005B347B" w:rsidP="005B347B">
      <w:pPr>
        <w:ind w:left="360"/>
      </w:pPr>
    </w:p>
    <w:p w14:paraId="1DD6AC56" w14:textId="77777777" w:rsidR="005B347B" w:rsidRDefault="005B347B" w:rsidP="009C4DC9"/>
    <w:p w14:paraId="7E18B053" w14:textId="77777777" w:rsidR="005B347B" w:rsidRDefault="005B347B" w:rsidP="005B347B">
      <w:pPr>
        <w:ind w:left="360"/>
      </w:pPr>
    </w:p>
    <w:sectPr w:rsidR="005B347B">
      <w:headerReference w:type="default" r:id="rId15"/>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4DA1E" w14:textId="77777777" w:rsidR="001449CA" w:rsidRDefault="001449CA" w:rsidP="00022336">
      <w:r>
        <w:separator/>
      </w:r>
    </w:p>
  </w:endnote>
  <w:endnote w:type="continuationSeparator" w:id="0">
    <w:p w14:paraId="20B1A7B3" w14:textId="77777777" w:rsidR="001449CA" w:rsidRDefault="001449CA" w:rsidP="00022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1640851"/>
      <w:docPartObj>
        <w:docPartGallery w:val="Page Numbers (Bottom of Page)"/>
        <w:docPartUnique/>
      </w:docPartObj>
    </w:sdtPr>
    <w:sdtContent>
      <w:p w14:paraId="75960270" w14:textId="7000C170" w:rsidR="005B347B" w:rsidRDefault="005B347B" w:rsidP="00042ED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C354B9" w14:textId="77777777" w:rsidR="005B347B" w:rsidRDefault="005B347B" w:rsidP="005B34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111822"/>
      <w:docPartObj>
        <w:docPartGallery w:val="Page Numbers (Bottom of Page)"/>
        <w:docPartUnique/>
      </w:docPartObj>
    </w:sdtPr>
    <w:sdtContent>
      <w:p w14:paraId="40723875" w14:textId="71596CD5" w:rsidR="005B347B" w:rsidRDefault="005B347B" w:rsidP="00042ED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22E9761" w14:textId="77777777" w:rsidR="005B347B" w:rsidRDefault="005B347B" w:rsidP="005B347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39168" w14:textId="77777777" w:rsidR="001449CA" w:rsidRDefault="001449CA" w:rsidP="00022336">
      <w:r>
        <w:separator/>
      </w:r>
    </w:p>
  </w:footnote>
  <w:footnote w:type="continuationSeparator" w:id="0">
    <w:p w14:paraId="2297BFBC" w14:textId="77777777" w:rsidR="001449CA" w:rsidRDefault="001449CA" w:rsidP="000223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6853E" w14:textId="7960954A" w:rsidR="00022336" w:rsidRDefault="005960A6">
    <w:pPr>
      <w:pStyle w:val="Header"/>
    </w:pPr>
    <w:r>
      <w:rPr>
        <w:noProof/>
      </w:rPr>
      <w:drawing>
        <wp:anchor distT="0" distB="0" distL="114300" distR="114300" simplePos="0" relativeHeight="251658240" behindDoc="0" locked="0" layoutInCell="1" allowOverlap="1" wp14:anchorId="094C25A8" wp14:editId="609778FA">
          <wp:simplePos x="0" y="0"/>
          <wp:positionH relativeFrom="column">
            <wp:posOffset>3648758</wp:posOffset>
          </wp:positionH>
          <wp:positionV relativeFrom="paragraph">
            <wp:posOffset>-308220</wp:posOffset>
          </wp:positionV>
          <wp:extent cx="3121025" cy="68580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3121025" cy="685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E081C"/>
    <w:multiLevelType w:val="multilevel"/>
    <w:tmpl w:val="B90A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B06CF6"/>
    <w:multiLevelType w:val="multilevel"/>
    <w:tmpl w:val="AC2810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8D323F"/>
    <w:multiLevelType w:val="multilevel"/>
    <w:tmpl w:val="A1167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955409"/>
    <w:multiLevelType w:val="multilevel"/>
    <w:tmpl w:val="6B482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BE3E23"/>
    <w:multiLevelType w:val="multilevel"/>
    <w:tmpl w:val="17BAB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856E22"/>
    <w:multiLevelType w:val="multilevel"/>
    <w:tmpl w:val="9E1C1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8722161">
    <w:abstractNumId w:val="4"/>
  </w:num>
  <w:num w:numId="2" w16cid:durableId="443501072">
    <w:abstractNumId w:val="1"/>
  </w:num>
  <w:num w:numId="3" w16cid:durableId="2095659669">
    <w:abstractNumId w:val="0"/>
  </w:num>
  <w:num w:numId="4" w16cid:durableId="111756375">
    <w:abstractNumId w:val="3"/>
  </w:num>
  <w:num w:numId="5" w16cid:durableId="2002392706">
    <w:abstractNumId w:val="5"/>
  </w:num>
  <w:num w:numId="6" w16cid:durableId="9470073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3F"/>
    <w:rsid w:val="00022336"/>
    <w:rsid w:val="001449CA"/>
    <w:rsid w:val="001F617A"/>
    <w:rsid w:val="002F4A91"/>
    <w:rsid w:val="0035013F"/>
    <w:rsid w:val="00562F0C"/>
    <w:rsid w:val="005960A6"/>
    <w:rsid w:val="005B347B"/>
    <w:rsid w:val="0060346E"/>
    <w:rsid w:val="0061559F"/>
    <w:rsid w:val="009C4DC9"/>
    <w:rsid w:val="00C2659C"/>
    <w:rsid w:val="00E06792"/>
    <w:rsid w:val="00EB3BE6"/>
    <w:rsid w:val="00F42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419265"/>
  <w15:chartTrackingRefBased/>
  <w15:docId w15:val="{2A9F2094-18B5-A445-A624-52C2D8C64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5B347B"/>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5013F"/>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022336"/>
    <w:pPr>
      <w:tabs>
        <w:tab w:val="center" w:pos="4680"/>
        <w:tab w:val="right" w:pos="9360"/>
      </w:tabs>
    </w:pPr>
  </w:style>
  <w:style w:type="character" w:customStyle="1" w:styleId="HeaderChar">
    <w:name w:val="Header Char"/>
    <w:basedOn w:val="DefaultParagraphFont"/>
    <w:link w:val="Header"/>
    <w:uiPriority w:val="99"/>
    <w:rsid w:val="00022336"/>
  </w:style>
  <w:style w:type="paragraph" w:styleId="Footer">
    <w:name w:val="footer"/>
    <w:basedOn w:val="Normal"/>
    <w:link w:val="FooterChar"/>
    <w:uiPriority w:val="99"/>
    <w:unhideWhenUsed/>
    <w:rsid w:val="00022336"/>
    <w:pPr>
      <w:tabs>
        <w:tab w:val="center" w:pos="4680"/>
        <w:tab w:val="right" w:pos="9360"/>
      </w:tabs>
    </w:pPr>
  </w:style>
  <w:style w:type="character" w:customStyle="1" w:styleId="FooterChar">
    <w:name w:val="Footer Char"/>
    <w:basedOn w:val="DefaultParagraphFont"/>
    <w:link w:val="Footer"/>
    <w:uiPriority w:val="99"/>
    <w:rsid w:val="00022336"/>
  </w:style>
  <w:style w:type="paragraph" w:styleId="ListParagraph">
    <w:name w:val="List Paragraph"/>
    <w:basedOn w:val="Normal"/>
    <w:uiPriority w:val="34"/>
    <w:qFormat/>
    <w:rsid w:val="002F4A91"/>
    <w:pPr>
      <w:ind w:left="720"/>
      <w:contextualSpacing/>
    </w:pPr>
  </w:style>
  <w:style w:type="paragraph" w:customStyle="1" w:styleId="ssrcss-1q0x1qg-paragraph">
    <w:name w:val="ssrcss-1q0x1qg-paragraph"/>
    <w:basedOn w:val="Normal"/>
    <w:rsid w:val="0061559F"/>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61559F"/>
  </w:style>
  <w:style w:type="character" w:customStyle="1" w:styleId="Heading3Char">
    <w:name w:val="Heading 3 Char"/>
    <w:basedOn w:val="DefaultParagraphFont"/>
    <w:link w:val="Heading3"/>
    <w:uiPriority w:val="9"/>
    <w:rsid w:val="005B347B"/>
    <w:rPr>
      <w:rFonts w:ascii="Times New Roman" w:eastAsia="Times New Roman" w:hAnsi="Times New Roman" w:cs="Times New Roman"/>
      <w:b/>
      <w:bCs/>
      <w:sz w:val="27"/>
      <w:szCs w:val="27"/>
    </w:rPr>
  </w:style>
  <w:style w:type="character" w:styleId="PageNumber">
    <w:name w:val="page number"/>
    <w:basedOn w:val="DefaultParagraphFont"/>
    <w:uiPriority w:val="99"/>
    <w:semiHidden/>
    <w:unhideWhenUsed/>
    <w:rsid w:val="005B34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79001">
      <w:bodyDiv w:val="1"/>
      <w:marLeft w:val="0"/>
      <w:marRight w:val="0"/>
      <w:marTop w:val="0"/>
      <w:marBottom w:val="0"/>
      <w:divBdr>
        <w:top w:val="none" w:sz="0" w:space="0" w:color="auto"/>
        <w:left w:val="none" w:sz="0" w:space="0" w:color="auto"/>
        <w:bottom w:val="none" w:sz="0" w:space="0" w:color="auto"/>
        <w:right w:val="none" w:sz="0" w:space="0" w:color="auto"/>
      </w:divBdr>
      <w:divsChild>
        <w:div w:id="1460107346">
          <w:marLeft w:val="0"/>
          <w:marRight w:val="0"/>
          <w:marTop w:val="0"/>
          <w:marBottom w:val="0"/>
          <w:divBdr>
            <w:top w:val="none" w:sz="0" w:space="0" w:color="auto"/>
            <w:left w:val="none" w:sz="0" w:space="0" w:color="auto"/>
            <w:bottom w:val="none" w:sz="0" w:space="0" w:color="auto"/>
            <w:right w:val="none" w:sz="0" w:space="0" w:color="auto"/>
          </w:divBdr>
          <w:divsChild>
            <w:div w:id="1936867238">
              <w:marLeft w:val="0"/>
              <w:marRight w:val="0"/>
              <w:marTop w:val="0"/>
              <w:marBottom w:val="0"/>
              <w:divBdr>
                <w:top w:val="none" w:sz="0" w:space="0" w:color="auto"/>
                <w:left w:val="none" w:sz="0" w:space="0" w:color="auto"/>
                <w:bottom w:val="none" w:sz="0" w:space="0" w:color="auto"/>
                <w:right w:val="none" w:sz="0" w:space="0" w:color="auto"/>
              </w:divBdr>
              <w:divsChild>
                <w:div w:id="1795365963">
                  <w:marLeft w:val="0"/>
                  <w:marRight w:val="0"/>
                  <w:marTop w:val="0"/>
                  <w:marBottom w:val="0"/>
                  <w:divBdr>
                    <w:top w:val="none" w:sz="0" w:space="0" w:color="auto"/>
                    <w:left w:val="none" w:sz="0" w:space="0" w:color="auto"/>
                    <w:bottom w:val="none" w:sz="0" w:space="0" w:color="auto"/>
                    <w:right w:val="none" w:sz="0" w:space="0" w:color="auto"/>
                  </w:divBdr>
                  <w:divsChild>
                    <w:div w:id="1374111164">
                      <w:marLeft w:val="0"/>
                      <w:marRight w:val="0"/>
                      <w:marTop w:val="0"/>
                      <w:marBottom w:val="0"/>
                      <w:divBdr>
                        <w:top w:val="none" w:sz="0" w:space="0" w:color="auto"/>
                        <w:left w:val="none" w:sz="0" w:space="0" w:color="auto"/>
                        <w:bottom w:val="none" w:sz="0" w:space="0" w:color="auto"/>
                        <w:right w:val="none" w:sz="0" w:space="0" w:color="auto"/>
                      </w:divBdr>
                      <w:divsChild>
                        <w:div w:id="52752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774815">
      <w:bodyDiv w:val="1"/>
      <w:marLeft w:val="0"/>
      <w:marRight w:val="0"/>
      <w:marTop w:val="0"/>
      <w:marBottom w:val="0"/>
      <w:divBdr>
        <w:top w:val="none" w:sz="0" w:space="0" w:color="auto"/>
        <w:left w:val="none" w:sz="0" w:space="0" w:color="auto"/>
        <w:bottom w:val="none" w:sz="0" w:space="0" w:color="auto"/>
        <w:right w:val="none" w:sz="0" w:space="0" w:color="auto"/>
      </w:divBdr>
      <w:divsChild>
        <w:div w:id="109515062">
          <w:marLeft w:val="0"/>
          <w:marRight w:val="0"/>
          <w:marTop w:val="0"/>
          <w:marBottom w:val="0"/>
          <w:divBdr>
            <w:top w:val="none" w:sz="0" w:space="0" w:color="auto"/>
            <w:left w:val="none" w:sz="0" w:space="0" w:color="auto"/>
            <w:bottom w:val="none" w:sz="0" w:space="0" w:color="auto"/>
            <w:right w:val="none" w:sz="0" w:space="0" w:color="auto"/>
          </w:divBdr>
          <w:divsChild>
            <w:div w:id="212040499">
              <w:marLeft w:val="0"/>
              <w:marRight w:val="0"/>
              <w:marTop w:val="0"/>
              <w:marBottom w:val="0"/>
              <w:divBdr>
                <w:top w:val="none" w:sz="0" w:space="0" w:color="auto"/>
                <w:left w:val="none" w:sz="0" w:space="0" w:color="auto"/>
                <w:bottom w:val="none" w:sz="0" w:space="0" w:color="auto"/>
                <w:right w:val="none" w:sz="0" w:space="0" w:color="auto"/>
              </w:divBdr>
            </w:div>
          </w:divsChild>
        </w:div>
        <w:div w:id="246575593">
          <w:marLeft w:val="0"/>
          <w:marRight w:val="0"/>
          <w:marTop w:val="0"/>
          <w:marBottom w:val="0"/>
          <w:divBdr>
            <w:top w:val="none" w:sz="0" w:space="0" w:color="auto"/>
            <w:left w:val="none" w:sz="0" w:space="0" w:color="auto"/>
            <w:bottom w:val="none" w:sz="0" w:space="0" w:color="auto"/>
            <w:right w:val="none" w:sz="0" w:space="0" w:color="auto"/>
          </w:divBdr>
          <w:divsChild>
            <w:div w:id="108745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89539">
      <w:bodyDiv w:val="1"/>
      <w:marLeft w:val="0"/>
      <w:marRight w:val="0"/>
      <w:marTop w:val="0"/>
      <w:marBottom w:val="0"/>
      <w:divBdr>
        <w:top w:val="none" w:sz="0" w:space="0" w:color="auto"/>
        <w:left w:val="none" w:sz="0" w:space="0" w:color="auto"/>
        <w:bottom w:val="none" w:sz="0" w:space="0" w:color="auto"/>
        <w:right w:val="none" w:sz="0" w:space="0" w:color="auto"/>
      </w:divBdr>
      <w:divsChild>
        <w:div w:id="692388883">
          <w:marLeft w:val="0"/>
          <w:marRight w:val="0"/>
          <w:marTop w:val="0"/>
          <w:marBottom w:val="0"/>
          <w:divBdr>
            <w:top w:val="none" w:sz="0" w:space="0" w:color="auto"/>
            <w:left w:val="none" w:sz="0" w:space="0" w:color="auto"/>
            <w:bottom w:val="none" w:sz="0" w:space="0" w:color="auto"/>
            <w:right w:val="none" w:sz="0" w:space="0" w:color="auto"/>
          </w:divBdr>
          <w:divsChild>
            <w:div w:id="1039668834">
              <w:marLeft w:val="0"/>
              <w:marRight w:val="0"/>
              <w:marTop w:val="0"/>
              <w:marBottom w:val="0"/>
              <w:divBdr>
                <w:top w:val="none" w:sz="0" w:space="0" w:color="auto"/>
                <w:left w:val="none" w:sz="0" w:space="0" w:color="auto"/>
                <w:bottom w:val="none" w:sz="0" w:space="0" w:color="auto"/>
                <w:right w:val="none" w:sz="0" w:space="0" w:color="auto"/>
              </w:divBdr>
            </w:div>
          </w:divsChild>
        </w:div>
        <w:div w:id="518928625">
          <w:marLeft w:val="0"/>
          <w:marRight w:val="0"/>
          <w:marTop w:val="0"/>
          <w:marBottom w:val="0"/>
          <w:divBdr>
            <w:top w:val="none" w:sz="0" w:space="0" w:color="auto"/>
            <w:left w:val="none" w:sz="0" w:space="0" w:color="auto"/>
            <w:bottom w:val="none" w:sz="0" w:space="0" w:color="auto"/>
            <w:right w:val="none" w:sz="0" w:space="0" w:color="auto"/>
          </w:divBdr>
          <w:divsChild>
            <w:div w:id="173535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45738">
      <w:bodyDiv w:val="1"/>
      <w:marLeft w:val="0"/>
      <w:marRight w:val="0"/>
      <w:marTop w:val="0"/>
      <w:marBottom w:val="0"/>
      <w:divBdr>
        <w:top w:val="none" w:sz="0" w:space="0" w:color="auto"/>
        <w:left w:val="none" w:sz="0" w:space="0" w:color="auto"/>
        <w:bottom w:val="none" w:sz="0" w:space="0" w:color="auto"/>
        <w:right w:val="none" w:sz="0" w:space="0" w:color="auto"/>
      </w:divBdr>
      <w:divsChild>
        <w:div w:id="1047221657">
          <w:marLeft w:val="0"/>
          <w:marRight w:val="0"/>
          <w:marTop w:val="0"/>
          <w:marBottom w:val="0"/>
          <w:divBdr>
            <w:top w:val="none" w:sz="0" w:space="0" w:color="auto"/>
            <w:left w:val="none" w:sz="0" w:space="0" w:color="auto"/>
            <w:bottom w:val="none" w:sz="0" w:space="0" w:color="auto"/>
            <w:right w:val="none" w:sz="0" w:space="0" w:color="auto"/>
          </w:divBdr>
          <w:divsChild>
            <w:div w:id="2072802447">
              <w:marLeft w:val="0"/>
              <w:marRight w:val="0"/>
              <w:marTop w:val="0"/>
              <w:marBottom w:val="0"/>
              <w:divBdr>
                <w:top w:val="none" w:sz="0" w:space="0" w:color="auto"/>
                <w:left w:val="none" w:sz="0" w:space="0" w:color="auto"/>
                <w:bottom w:val="none" w:sz="0" w:space="0" w:color="auto"/>
                <w:right w:val="none" w:sz="0" w:space="0" w:color="auto"/>
              </w:divBdr>
            </w:div>
          </w:divsChild>
        </w:div>
        <w:div w:id="1787769517">
          <w:marLeft w:val="0"/>
          <w:marRight w:val="0"/>
          <w:marTop w:val="0"/>
          <w:marBottom w:val="0"/>
          <w:divBdr>
            <w:top w:val="none" w:sz="0" w:space="0" w:color="auto"/>
            <w:left w:val="none" w:sz="0" w:space="0" w:color="auto"/>
            <w:bottom w:val="none" w:sz="0" w:space="0" w:color="auto"/>
            <w:right w:val="none" w:sz="0" w:space="0" w:color="auto"/>
          </w:divBdr>
          <w:divsChild>
            <w:div w:id="1730378079">
              <w:marLeft w:val="0"/>
              <w:marRight w:val="0"/>
              <w:marTop w:val="0"/>
              <w:marBottom w:val="0"/>
              <w:divBdr>
                <w:top w:val="none" w:sz="0" w:space="0" w:color="auto"/>
                <w:left w:val="none" w:sz="0" w:space="0" w:color="auto"/>
                <w:bottom w:val="none" w:sz="0" w:space="0" w:color="auto"/>
                <w:right w:val="none" w:sz="0" w:space="0" w:color="auto"/>
              </w:divBdr>
            </w:div>
          </w:divsChild>
        </w:div>
        <w:div w:id="805707032">
          <w:marLeft w:val="0"/>
          <w:marRight w:val="0"/>
          <w:marTop w:val="0"/>
          <w:marBottom w:val="0"/>
          <w:divBdr>
            <w:top w:val="none" w:sz="0" w:space="0" w:color="auto"/>
            <w:left w:val="none" w:sz="0" w:space="0" w:color="auto"/>
            <w:bottom w:val="none" w:sz="0" w:space="0" w:color="auto"/>
            <w:right w:val="none" w:sz="0" w:space="0" w:color="auto"/>
          </w:divBdr>
          <w:divsChild>
            <w:div w:id="102042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953054">
      <w:bodyDiv w:val="1"/>
      <w:marLeft w:val="0"/>
      <w:marRight w:val="0"/>
      <w:marTop w:val="0"/>
      <w:marBottom w:val="0"/>
      <w:divBdr>
        <w:top w:val="none" w:sz="0" w:space="0" w:color="auto"/>
        <w:left w:val="none" w:sz="0" w:space="0" w:color="auto"/>
        <w:bottom w:val="none" w:sz="0" w:space="0" w:color="auto"/>
        <w:right w:val="none" w:sz="0" w:space="0" w:color="auto"/>
      </w:divBdr>
    </w:div>
    <w:div w:id="886188730">
      <w:bodyDiv w:val="1"/>
      <w:marLeft w:val="0"/>
      <w:marRight w:val="0"/>
      <w:marTop w:val="0"/>
      <w:marBottom w:val="0"/>
      <w:divBdr>
        <w:top w:val="none" w:sz="0" w:space="0" w:color="auto"/>
        <w:left w:val="none" w:sz="0" w:space="0" w:color="auto"/>
        <w:bottom w:val="none" w:sz="0" w:space="0" w:color="auto"/>
        <w:right w:val="none" w:sz="0" w:space="0" w:color="auto"/>
      </w:divBdr>
      <w:divsChild>
        <w:div w:id="1126968167">
          <w:marLeft w:val="0"/>
          <w:marRight w:val="0"/>
          <w:marTop w:val="0"/>
          <w:marBottom w:val="0"/>
          <w:divBdr>
            <w:top w:val="none" w:sz="0" w:space="0" w:color="auto"/>
            <w:left w:val="none" w:sz="0" w:space="0" w:color="auto"/>
            <w:bottom w:val="none" w:sz="0" w:space="0" w:color="auto"/>
            <w:right w:val="none" w:sz="0" w:space="0" w:color="auto"/>
          </w:divBdr>
          <w:divsChild>
            <w:div w:id="1920821210">
              <w:marLeft w:val="0"/>
              <w:marRight w:val="0"/>
              <w:marTop w:val="0"/>
              <w:marBottom w:val="0"/>
              <w:divBdr>
                <w:top w:val="none" w:sz="0" w:space="0" w:color="auto"/>
                <w:left w:val="none" w:sz="0" w:space="0" w:color="auto"/>
                <w:bottom w:val="none" w:sz="0" w:space="0" w:color="auto"/>
                <w:right w:val="none" w:sz="0" w:space="0" w:color="auto"/>
              </w:divBdr>
            </w:div>
          </w:divsChild>
        </w:div>
        <w:div w:id="2035039826">
          <w:marLeft w:val="0"/>
          <w:marRight w:val="0"/>
          <w:marTop w:val="0"/>
          <w:marBottom w:val="0"/>
          <w:divBdr>
            <w:top w:val="none" w:sz="0" w:space="0" w:color="auto"/>
            <w:left w:val="none" w:sz="0" w:space="0" w:color="auto"/>
            <w:bottom w:val="none" w:sz="0" w:space="0" w:color="auto"/>
            <w:right w:val="none" w:sz="0" w:space="0" w:color="auto"/>
          </w:divBdr>
          <w:divsChild>
            <w:div w:id="707998116">
              <w:marLeft w:val="0"/>
              <w:marRight w:val="0"/>
              <w:marTop w:val="0"/>
              <w:marBottom w:val="0"/>
              <w:divBdr>
                <w:top w:val="none" w:sz="0" w:space="0" w:color="auto"/>
                <w:left w:val="none" w:sz="0" w:space="0" w:color="auto"/>
                <w:bottom w:val="none" w:sz="0" w:space="0" w:color="auto"/>
                <w:right w:val="none" w:sz="0" w:space="0" w:color="auto"/>
              </w:divBdr>
            </w:div>
          </w:divsChild>
        </w:div>
        <w:div w:id="548687612">
          <w:marLeft w:val="0"/>
          <w:marRight w:val="0"/>
          <w:marTop w:val="0"/>
          <w:marBottom w:val="0"/>
          <w:divBdr>
            <w:top w:val="none" w:sz="0" w:space="0" w:color="auto"/>
            <w:left w:val="none" w:sz="0" w:space="0" w:color="auto"/>
            <w:bottom w:val="none" w:sz="0" w:space="0" w:color="auto"/>
            <w:right w:val="none" w:sz="0" w:space="0" w:color="auto"/>
          </w:divBdr>
          <w:divsChild>
            <w:div w:id="158205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28401">
      <w:bodyDiv w:val="1"/>
      <w:marLeft w:val="0"/>
      <w:marRight w:val="0"/>
      <w:marTop w:val="0"/>
      <w:marBottom w:val="0"/>
      <w:divBdr>
        <w:top w:val="none" w:sz="0" w:space="0" w:color="auto"/>
        <w:left w:val="none" w:sz="0" w:space="0" w:color="auto"/>
        <w:bottom w:val="none" w:sz="0" w:space="0" w:color="auto"/>
        <w:right w:val="none" w:sz="0" w:space="0" w:color="auto"/>
      </w:divBdr>
    </w:div>
    <w:div w:id="1281835693">
      <w:bodyDiv w:val="1"/>
      <w:marLeft w:val="0"/>
      <w:marRight w:val="0"/>
      <w:marTop w:val="0"/>
      <w:marBottom w:val="0"/>
      <w:divBdr>
        <w:top w:val="none" w:sz="0" w:space="0" w:color="auto"/>
        <w:left w:val="none" w:sz="0" w:space="0" w:color="auto"/>
        <w:bottom w:val="none" w:sz="0" w:space="0" w:color="auto"/>
        <w:right w:val="none" w:sz="0" w:space="0" w:color="auto"/>
      </w:divBdr>
    </w:div>
    <w:div w:id="1361735238">
      <w:bodyDiv w:val="1"/>
      <w:marLeft w:val="0"/>
      <w:marRight w:val="0"/>
      <w:marTop w:val="0"/>
      <w:marBottom w:val="0"/>
      <w:divBdr>
        <w:top w:val="none" w:sz="0" w:space="0" w:color="auto"/>
        <w:left w:val="none" w:sz="0" w:space="0" w:color="auto"/>
        <w:bottom w:val="none" w:sz="0" w:space="0" w:color="auto"/>
        <w:right w:val="none" w:sz="0" w:space="0" w:color="auto"/>
      </w:divBdr>
    </w:div>
    <w:div w:id="1415201489">
      <w:bodyDiv w:val="1"/>
      <w:marLeft w:val="0"/>
      <w:marRight w:val="0"/>
      <w:marTop w:val="0"/>
      <w:marBottom w:val="0"/>
      <w:divBdr>
        <w:top w:val="none" w:sz="0" w:space="0" w:color="auto"/>
        <w:left w:val="none" w:sz="0" w:space="0" w:color="auto"/>
        <w:bottom w:val="none" w:sz="0" w:space="0" w:color="auto"/>
        <w:right w:val="none" w:sz="0" w:space="0" w:color="auto"/>
      </w:divBdr>
      <w:divsChild>
        <w:div w:id="482622637">
          <w:marLeft w:val="0"/>
          <w:marRight w:val="0"/>
          <w:marTop w:val="0"/>
          <w:marBottom w:val="0"/>
          <w:divBdr>
            <w:top w:val="none" w:sz="0" w:space="0" w:color="auto"/>
            <w:left w:val="none" w:sz="0" w:space="0" w:color="auto"/>
            <w:bottom w:val="none" w:sz="0" w:space="0" w:color="auto"/>
            <w:right w:val="none" w:sz="0" w:space="0" w:color="auto"/>
          </w:divBdr>
          <w:divsChild>
            <w:div w:id="1732656483">
              <w:marLeft w:val="0"/>
              <w:marRight w:val="0"/>
              <w:marTop w:val="0"/>
              <w:marBottom w:val="0"/>
              <w:divBdr>
                <w:top w:val="none" w:sz="0" w:space="0" w:color="auto"/>
                <w:left w:val="none" w:sz="0" w:space="0" w:color="auto"/>
                <w:bottom w:val="none" w:sz="0" w:space="0" w:color="auto"/>
                <w:right w:val="none" w:sz="0" w:space="0" w:color="auto"/>
              </w:divBdr>
            </w:div>
          </w:divsChild>
        </w:div>
        <w:div w:id="767970099">
          <w:marLeft w:val="0"/>
          <w:marRight w:val="0"/>
          <w:marTop w:val="0"/>
          <w:marBottom w:val="0"/>
          <w:divBdr>
            <w:top w:val="none" w:sz="0" w:space="0" w:color="auto"/>
            <w:left w:val="none" w:sz="0" w:space="0" w:color="auto"/>
            <w:bottom w:val="none" w:sz="0" w:space="0" w:color="auto"/>
            <w:right w:val="none" w:sz="0" w:space="0" w:color="auto"/>
          </w:divBdr>
          <w:divsChild>
            <w:div w:id="1650986456">
              <w:marLeft w:val="0"/>
              <w:marRight w:val="0"/>
              <w:marTop w:val="0"/>
              <w:marBottom w:val="0"/>
              <w:divBdr>
                <w:top w:val="none" w:sz="0" w:space="0" w:color="auto"/>
                <w:left w:val="none" w:sz="0" w:space="0" w:color="auto"/>
                <w:bottom w:val="none" w:sz="0" w:space="0" w:color="auto"/>
                <w:right w:val="none" w:sz="0" w:space="0" w:color="auto"/>
              </w:divBdr>
            </w:div>
          </w:divsChild>
        </w:div>
        <w:div w:id="1986274029">
          <w:marLeft w:val="0"/>
          <w:marRight w:val="0"/>
          <w:marTop w:val="0"/>
          <w:marBottom w:val="0"/>
          <w:divBdr>
            <w:top w:val="none" w:sz="0" w:space="0" w:color="auto"/>
            <w:left w:val="none" w:sz="0" w:space="0" w:color="auto"/>
            <w:bottom w:val="none" w:sz="0" w:space="0" w:color="auto"/>
            <w:right w:val="none" w:sz="0" w:space="0" w:color="auto"/>
          </w:divBdr>
          <w:divsChild>
            <w:div w:id="58330316">
              <w:marLeft w:val="0"/>
              <w:marRight w:val="0"/>
              <w:marTop w:val="0"/>
              <w:marBottom w:val="0"/>
              <w:divBdr>
                <w:top w:val="none" w:sz="0" w:space="0" w:color="auto"/>
                <w:left w:val="none" w:sz="0" w:space="0" w:color="auto"/>
                <w:bottom w:val="none" w:sz="0" w:space="0" w:color="auto"/>
                <w:right w:val="none" w:sz="0" w:space="0" w:color="auto"/>
              </w:divBdr>
            </w:div>
          </w:divsChild>
        </w:div>
        <w:div w:id="1437479852">
          <w:marLeft w:val="0"/>
          <w:marRight w:val="0"/>
          <w:marTop w:val="0"/>
          <w:marBottom w:val="0"/>
          <w:divBdr>
            <w:top w:val="none" w:sz="0" w:space="0" w:color="auto"/>
            <w:left w:val="none" w:sz="0" w:space="0" w:color="auto"/>
            <w:bottom w:val="none" w:sz="0" w:space="0" w:color="auto"/>
            <w:right w:val="none" w:sz="0" w:space="0" w:color="auto"/>
          </w:divBdr>
          <w:divsChild>
            <w:div w:id="193347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97463">
      <w:bodyDiv w:val="1"/>
      <w:marLeft w:val="0"/>
      <w:marRight w:val="0"/>
      <w:marTop w:val="0"/>
      <w:marBottom w:val="0"/>
      <w:divBdr>
        <w:top w:val="none" w:sz="0" w:space="0" w:color="auto"/>
        <w:left w:val="none" w:sz="0" w:space="0" w:color="auto"/>
        <w:bottom w:val="none" w:sz="0" w:space="0" w:color="auto"/>
        <w:right w:val="none" w:sz="0" w:space="0" w:color="auto"/>
      </w:divBdr>
      <w:divsChild>
        <w:div w:id="1259558218">
          <w:marLeft w:val="0"/>
          <w:marRight w:val="0"/>
          <w:marTop w:val="0"/>
          <w:marBottom w:val="0"/>
          <w:divBdr>
            <w:top w:val="none" w:sz="0" w:space="0" w:color="auto"/>
            <w:left w:val="none" w:sz="0" w:space="0" w:color="auto"/>
            <w:bottom w:val="none" w:sz="0" w:space="0" w:color="auto"/>
            <w:right w:val="none" w:sz="0" w:space="0" w:color="auto"/>
          </w:divBdr>
          <w:divsChild>
            <w:div w:id="987709623">
              <w:marLeft w:val="0"/>
              <w:marRight w:val="0"/>
              <w:marTop w:val="0"/>
              <w:marBottom w:val="0"/>
              <w:divBdr>
                <w:top w:val="none" w:sz="0" w:space="0" w:color="auto"/>
                <w:left w:val="none" w:sz="0" w:space="0" w:color="auto"/>
                <w:bottom w:val="none" w:sz="0" w:space="0" w:color="auto"/>
                <w:right w:val="none" w:sz="0" w:space="0" w:color="auto"/>
              </w:divBdr>
            </w:div>
          </w:divsChild>
        </w:div>
        <w:div w:id="665402009">
          <w:marLeft w:val="0"/>
          <w:marRight w:val="0"/>
          <w:marTop w:val="0"/>
          <w:marBottom w:val="0"/>
          <w:divBdr>
            <w:top w:val="none" w:sz="0" w:space="0" w:color="auto"/>
            <w:left w:val="none" w:sz="0" w:space="0" w:color="auto"/>
            <w:bottom w:val="none" w:sz="0" w:space="0" w:color="auto"/>
            <w:right w:val="none" w:sz="0" w:space="0" w:color="auto"/>
          </w:divBdr>
          <w:divsChild>
            <w:div w:id="697508630">
              <w:marLeft w:val="0"/>
              <w:marRight w:val="0"/>
              <w:marTop w:val="0"/>
              <w:marBottom w:val="0"/>
              <w:divBdr>
                <w:top w:val="none" w:sz="0" w:space="0" w:color="auto"/>
                <w:left w:val="none" w:sz="0" w:space="0" w:color="auto"/>
                <w:bottom w:val="none" w:sz="0" w:space="0" w:color="auto"/>
                <w:right w:val="none" w:sz="0" w:space="0" w:color="auto"/>
              </w:divBdr>
            </w:div>
          </w:divsChild>
        </w:div>
        <w:div w:id="1125778374">
          <w:marLeft w:val="0"/>
          <w:marRight w:val="0"/>
          <w:marTop w:val="0"/>
          <w:marBottom w:val="0"/>
          <w:divBdr>
            <w:top w:val="none" w:sz="0" w:space="0" w:color="auto"/>
            <w:left w:val="none" w:sz="0" w:space="0" w:color="auto"/>
            <w:bottom w:val="none" w:sz="0" w:space="0" w:color="auto"/>
            <w:right w:val="none" w:sz="0" w:space="0" w:color="auto"/>
          </w:divBdr>
          <w:divsChild>
            <w:div w:id="58892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77706">
      <w:bodyDiv w:val="1"/>
      <w:marLeft w:val="0"/>
      <w:marRight w:val="0"/>
      <w:marTop w:val="0"/>
      <w:marBottom w:val="0"/>
      <w:divBdr>
        <w:top w:val="none" w:sz="0" w:space="0" w:color="auto"/>
        <w:left w:val="none" w:sz="0" w:space="0" w:color="auto"/>
        <w:bottom w:val="none" w:sz="0" w:space="0" w:color="auto"/>
        <w:right w:val="none" w:sz="0" w:space="0" w:color="auto"/>
      </w:divBdr>
      <w:divsChild>
        <w:div w:id="127018925">
          <w:marLeft w:val="0"/>
          <w:marRight w:val="0"/>
          <w:marTop w:val="0"/>
          <w:marBottom w:val="0"/>
          <w:divBdr>
            <w:top w:val="none" w:sz="0" w:space="0" w:color="auto"/>
            <w:left w:val="none" w:sz="0" w:space="0" w:color="auto"/>
            <w:bottom w:val="none" w:sz="0" w:space="0" w:color="auto"/>
            <w:right w:val="none" w:sz="0" w:space="0" w:color="auto"/>
          </w:divBdr>
          <w:divsChild>
            <w:div w:id="407923316">
              <w:marLeft w:val="0"/>
              <w:marRight w:val="0"/>
              <w:marTop w:val="0"/>
              <w:marBottom w:val="0"/>
              <w:divBdr>
                <w:top w:val="none" w:sz="0" w:space="0" w:color="auto"/>
                <w:left w:val="none" w:sz="0" w:space="0" w:color="auto"/>
                <w:bottom w:val="none" w:sz="0" w:space="0" w:color="auto"/>
                <w:right w:val="none" w:sz="0" w:space="0" w:color="auto"/>
              </w:divBdr>
            </w:div>
          </w:divsChild>
        </w:div>
        <w:div w:id="773407067">
          <w:marLeft w:val="0"/>
          <w:marRight w:val="0"/>
          <w:marTop w:val="0"/>
          <w:marBottom w:val="0"/>
          <w:divBdr>
            <w:top w:val="none" w:sz="0" w:space="0" w:color="auto"/>
            <w:left w:val="none" w:sz="0" w:space="0" w:color="auto"/>
            <w:bottom w:val="none" w:sz="0" w:space="0" w:color="auto"/>
            <w:right w:val="none" w:sz="0" w:space="0" w:color="auto"/>
          </w:divBdr>
          <w:divsChild>
            <w:div w:id="539785105">
              <w:marLeft w:val="0"/>
              <w:marRight w:val="0"/>
              <w:marTop w:val="0"/>
              <w:marBottom w:val="0"/>
              <w:divBdr>
                <w:top w:val="none" w:sz="0" w:space="0" w:color="auto"/>
                <w:left w:val="none" w:sz="0" w:space="0" w:color="auto"/>
                <w:bottom w:val="none" w:sz="0" w:space="0" w:color="auto"/>
                <w:right w:val="none" w:sz="0" w:space="0" w:color="auto"/>
              </w:divBdr>
            </w:div>
          </w:divsChild>
        </w:div>
        <w:div w:id="1685979759">
          <w:marLeft w:val="0"/>
          <w:marRight w:val="0"/>
          <w:marTop w:val="0"/>
          <w:marBottom w:val="0"/>
          <w:divBdr>
            <w:top w:val="none" w:sz="0" w:space="0" w:color="auto"/>
            <w:left w:val="none" w:sz="0" w:space="0" w:color="auto"/>
            <w:bottom w:val="none" w:sz="0" w:space="0" w:color="auto"/>
            <w:right w:val="none" w:sz="0" w:space="0" w:color="auto"/>
          </w:divBdr>
          <w:divsChild>
            <w:div w:id="137738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6</Pages>
  <Words>1033</Words>
  <Characters>5890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Bish</dc:creator>
  <cp:keywords/>
  <dc:description/>
  <cp:lastModifiedBy>Dan Bish</cp:lastModifiedBy>
  <cp:revision>3</cp:revision>
  <dcterms:created xsi:type="dcterms:W3CDTF">2022-12-14T01:53:00Z</dcterms:created>
  <dcterms:modified xsi:type="dcterms:W3CDTF">2022-12-14T15:14:00Z</dcterms:modified>
</cp:coreProperties>
</file>