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1142"/>
        <w:tblW w:w="13225" w:type="dxa"/>
        <w:tblLook w:val="04A0" w:firstRow="1" w:lastRow="0" w:firstColumn="1" w:lastColumn="0" w:noHBand="0" w:noVBand="1"/>
      </w:tblPr>
      <w:tblGrid>
        <w:gridCol w:w="1979"/>
        <w:gridCol w:w="1823"/>
        <w:gridCol w:w="3819"/>
        <w:gridCol w:w="2914"/>
        <w:gridCol w:w="7"/>
        <w:gridCol w:w="2683"/>
      </w:tblGrid>
      <w:tr w:rsidR="00E91D8F" w:rsidRPr="0069619B" w14:paraId="7D8B4788" w14:textId="77777777" w:rsidTr="00C23960">
        <w:trPr>
          <w:trHeight w:val="350"/>
        </w:trPr>
        <w:tc>
          <w:tcPr>
            <w:tcW w:w="1979" w:type="dxa"/>
          </w:tcPr>
          <w:p w14:paraId="48D45A87" w14:textId="77777777" w:rsidR="00E91D8F" w:rsidRPr="0069619B" w:rsidRDefault="00E91D8F" w:rsidP="007B25E8">
            <w:pPr>
              <w:autoSpaceDE w:val="0"/>
              <w:autoSpaceDN w:val="0"/>
              <w:adjustRightInd w:val="0"/>
              <w:rPr>
                <w:rFonts w:ascii="Gill Sans MT" w:eastAsia="SymbolMT" w:hAnsi="Gill Sans MT" w:cs="Times New Roman"/>
                <w:sz w:val="24"/>
                <w:szCs w:val="24"/>
              </w:rPr>
            </w:pPr>
          </w:p>
        </w:tc>
        <w:tc>
          <w:tcPr>
            <w:tcW w:w="1823" w:type="dxa"/>
          </w:tcPr>
          <w:p w14:paraId="4114F7B8" w14:textId="77777777" w:rsidR="00E91D8F" w:rsidRPr="0069619B" w:rsidRDefault="00E91D8F" w:rsidP="007B25E8">
            <w:pPr>
              <w:rPr>
                <w:rFonts w:ascii="Gill Sans MT" w:hAnsi="Gill Sans MT" w:cs="Times New Roman"/>
                <w:sz w:val="24"/>
                <w:szCs w:val="24"/>
              </w:rPr>
            </w:pPr>
          </w:p>
        </w:tc>
        <w:tc>
          <w:tcPr>
            <w:tcW w:w="3819" w:type="dxa"/>
          </w:tcPr>
          <w:p w14:paraId="0EA8F8B7" w14:textId="77777777" w:rsidR="00E91D8F" w:rsidRDefault="47472381" w:rsidP="007B25E8">
            <w:pPr>
              <w:rPr>
                <w:rFonts w:ascii="Gill Sans MT" w:eastAsia="Gill Sans MT" w:hAnsi="Gill Sans MT" w:cs="Times New Roman"/>
                <w:sz w:val="24"/>
                <w:szCs w:val="24"/>
              </w:rPr>
            </w:pPr>
            <w:r w:rsidRPr="0069619B">
              <w:rPr>
                <w:rFonts w:ascii="Gill Sans MT" w:eastAsia="Gill Sans MT" w:hAnsi="Gill Sans MT" w:cs="Times New Roman"/>
                <w:sz w:val="24"/>
                <w:szCs w:val="24"/>
              </w:rPr>
              <w:t>Beginning</w:t>
            </w:r>
          </w:p>
          <w:p w14:paraId="25CA0DB4" w14:textId="77777777" w:rsidR="00526407" w:rsidRDefault="00526407" w:rsidP="007B25E8">
            <w:pPr>
              <w:rPr>
                <w:rFonts w:ascii="Gill Sans MT" w:eastAsia="Gill Sans MT" w:hAnsi="Gill Sans MT" w:cs="Times New Roman"/>
                <w:sz w:val="24"/>
                <w:szCs w:val="24"/>
              </w:rPr>
            </w:pPr>
            <w:r>
              <w:rPr>
                <w:rFonts w:ascii="Gill Sans MT" w:eastAsia="Gill Sans MT" w:hAnsi="Gill Sans MT" w:cs="Times New Roman"/>
                <w:sz w:val="24"/>
                <w:szCs w:val="24"/>
              </w:rPr>
              <w:t>(REVISE PRIORITY)</w:t>
            </w:r>
          </w:p>
          <w:p w14:paraId="54AE5ACF" w14:textId="77777777" w:rsidR="00526407" w:rsidRDefault="00526407" w:rsidP="007B25E8">
            <w:pPr>
              <w:rPr>
                <w:rFonts w:ascii="Gill Sans MT" w:eastAsia="Gill Sans MT" w:hAnsi="Gill Sans MT" w:cs="Times New Roman"/>
                <w:sz w:val="24"/>
                <w:szCs w:val="24"/>
              </w:rPr>
            </w:pPr>
          </w:p>
          <w:p w14:paraId="02F96E42" w14:textId="7B61094A" w:rsidR="00526407" w:rsidRPr="0069619B" w:rsidRDefault="00526407" w:rsidP="007B25E8">
            <w:pPr>
              <w:rPr>
                <w:rFonts w:ascii="Gill Sans MT" w:hAnsi="Gill Sans MT" w:cs="Times New Roman"/>
                <w:sz w:val="24"/>
                <w:szCs w:val="24"/>
              </w:rPr>
            </w:pPr>
            <w:r>
              <w:rPr>
                <w:rFonts w:ascii="Gill Sans MT" w:eastAsia="Gill Sans MT" w:hAnsi="Gill Sans MT" w:cs="Times New Roman"/>
                <w:sz w:val="24"/>
                <w:szCs w:val="24"/>
              </w:rPr>
              <w:t>Can you…</w:t>
            </w:r>
          </w:p>
        </w:tc>
        <w:tc>
          <w:tcPr>
            <w:tcW w:w="2914" w:type="dxa"/>
          </w:tcPr>
          <w:p w14:paraId="63E6A1E6" w14:textId="77777777" w:rsidR="00526407" w:rsidRDefault="47472381" w:rsidP="007B25E8">
            <w:pPr>
              <w:rPr>
                <w:rFonts w:ascii="Gill Sans MT" w:eastAsia="Gill Sans MT" w:hAnsi="Gill Sans MT" w:cs="Times New Roman"/>
                <w:sz w:val="24"/>
                <w:szCs w:val="24"/>
              </w:rPr>
            </w:pPr>
            <w:r w:rsidRPr="0069619B">
              <w:rPr>
                <w:rFonts w:ascii="Gill Sans MT" w:eastAsia="Gill Sans MT" w:hAnsi="Gill Sans MT" w:cs="Times New Roman"/>
                <w:sz w:val="24"/>
                <w:szCs w:val="24"/>
              </w:rPr>
              <w:t>Developing</w:t>
            </w:r>
          </w:p>
          <w:p w14:paraId="5E746172" w14:textId="77777777" w:rsidR="00526407" w:rsidRDefault="00526407" w:rsidP="007B25E8">
            <w:pPr>
              <w:rPr>
                <w:rFonts w:ascii="Gill Sans MT" w:eastAsia="Gill Sans MT" w:hAnsi="Gill Sans MT" w:cs="Times New Roman"/>
                <w:sz w:val="24"/>
                <w:szCs w:val="24"/>
              </w:rPr>
            </w:pPr>
            <w:r>
              <w:rPr>
                <w:rFonts w:ascii="Gill Sans MT" w:eastAsia="Gill Sans MT" w:hAnsi="Gill Sans MT" w:cs="Times New Roman"/>
                <w:sz w:val="24"/>
                <w:szCs w:val="24"/>
              </w:rPr>
              <w:t>(REVISE)</w:t>
            </w:r>
          </w:p>
          <w:p w14:paraId="5D5329EB" w14:textId="5C2E4407" w:rsidR="00526407" w:rsidRDefault="00010AC1" w:rsidP="007B25E8">
            <w:pPr>
              <w:rPr>
                <w:rFonts w:ascii="Gill Sans MT" w:eastAsia="Gill Sans MT" w:hAnsi="Gill Sans MT" w:cs="Times New Roman"/>
                <w:sz w:val="24"/>
                <w:szCs w:val="24"/>
              </w:rPr>
            </w:pPr>
            <w:r>
              <w:rPr>
                <w:rFonts w:ascii="Gill Sans MT" w:eastAsia="Gill Sans MT" w:hAnsi="Gill Sans MT" w:cs="Times New Roman"/>
                <w:sz w:val="24"/>
                <w:szCs w:val="24"/>
              </w:rPr>
              <w:t>NEED FOR 3-5</w:t>
            </w:r>
          </w:p>
          <w:p w14:paraId="518F23E6" w14:textId="77777777" w:rsidR="00526407" w:rsidRDefault="00526407" w:rsidP="007B25E8">
            <w:pPr>
              <w:rPr>
                <w:rFonts w:ascii="Gill Sans MT" w:eastAsia="Gill Sans MT" w:hAnsi="Gill Sans MT" w:cs="Times New Roman"/>
                <w:sz w:val="24"/>
                <w:szCs w:val="24"/>
              </w:rPr>
            </w:pPr>
          </w:p>
          <w:p w14:paraId="6C47A904" w14:textId="714DD271" w:rsidR="00E91D8F" w:rsidRPr="0069619B" w:rsidRDefault="00526407" w:rsidP="007B25E8">
            <w:pPr>
              <w:rPr>
                <w:rFonts w:ascii="Gill Sans MT" w:hAnsi="Gill Sans MT" w:cs="Times New Roman"/>
                <w:sz w:val="24"/>
                <w:szCs w:val="24"/>
              </w:rPr>
            </w:pPr>
            <w:r>
              <w:rPr>
                <w:rFonts w:ascii="Gill Sans MT" w:eastAsia="Gill Sans MT" w:hAnsi="Gill Sans MT" w:cs="Times New Roman"/>
                <w:sz w:val="24"/>
                <w:szCs w:val="24"/>
              </w:rPr>
              <w:t>Can you…</w:t>
            </w:r>
            <w:r w:rsidR="47472381" w:rsidRPr="0069619B">
              <w:rPr>
                <w:rFonts w:ascii="Gill Sans MT" w:eastAsia="Gill Sans MT" w:hAnsi="Gill Sans MT" w:cs="Times New Roman"/>
                <w:sz w:val="24"/>
                <w:szCs w:val="24"/>
              </w:rPr>
              <w:t xml:space="preserve"> </w:t>
            </w:r>
          </w:p>
        </w:tc>
        <w:tc>
          <w:tcPr>
            <w:tcW w:w="2690" w:type="dxa"/>
            <w:gridSpan w:val="2"/>
          </w:tcPr>
          <w:p w14:paraId="74BAA3F6" w14:textId="77777777" w:rsidR="00E91D8F" w:rsidRDefault="47472381" w:rsidP="007B25E8">
            <w:pPr>
              <w:rPr>
                <w:rFonts w:ascii="Gill Sans MT" w:eastAsia="Gill Sans MT" w:hAnsi="Gill Sans MT" w:cs="Times New Roman"/>
                <w:sz w:val="24"/>
                <w:szCs w:val="24"/>
              </w:rPr>
            </w:pPr>
            <w:r w:rsidRPr="0069619B">
              <w:rPr>
                <w:rFonts w:ascii="Gill Sans MT" w:eastAsia="Gill Sans MT" w:hAnsi="Gill Sans MT" w:cs="Times New Roman"/>
                <w:sz w:val="24"/>
                <w:szCs w:val="24"/>
              </w:rPr>
              <w:t>Mastery</w:t>
            </w:r>
            <w:r w:rsidR="00A76E24">
              <w:rPr>
                <w:rFonts w:ascii="Gill Sans MT" w:eastAsia="Gill Sans MT" w:hAnsi="Gill Sans MT" w:cs="Times New Roman"/>
                <w:sz w:val="24"/>
                <w:szCs w:val="24"/>
              </w:rPr>
              <w:t xml:space="preserve"> HL CONTENT</w:t>
            </w:r>
            <w:r w:rsidR="00526407">
              <w:rPr>
                <w:rFonts w:ascii="Gill Sans MT" w:eastAsia="Gill Sans MT" w:hAnsi="Gill Sans MT" w:cs="Times New Roman"/>
                <w:sz w:val="24"/>
                <w:szCs w:val="24"/>
              </w:rPr>
              <w:t xml:space="preserve"> (REVISE IF TARGET 6/7)</w:t>
            </w:r>
          </w:p>
          <w:p w14:paraId="072A85F8" w14:textId="3731170B" w:rsidR="00526407" w:rsidRPr="0069619B" w:rsidRDefault="00526407" w:rsidP="007B25E8">
            <w:pPr>
              <w:rPr>
                <w:rFonts w:ascii="Gill Sans MT" w:hAnsi="Gill Sans MT" w:cs="Times New Roman"/>
                <w:sz w:val="24"/>
                <w:szCs w:val="24"/>
              </w:rPr>
            </w:pPr>
            <w:r>
              <w:rPr>
                <w:rFonts w:ascii="Gill Sans MT" w:eastAsia="Gill Sans MT" w:hAnsi="Gill Sans MT" w:cs="Times New Roman"/>
                <w:sz w:val="24"/>
                <w:szCs w:val="24"/>
              </w:rPr>
              <w:t>Can you…</w:t>
            </w:r>
          </w:p>
        </w:tc>
      </w:tr>
      <w:tr w:rsidR="007B25E8" w:rsidRPr="0069619B" w14:paraId="60D2345E" w14:textId="77777777" w:rsidTr="00C23960">
        <w:trPr>
          <w:trHeight w:val="665"/>
        </w:trPr>
        <w:tc>
          <w:tcPr>
            <w:tcW w:w="1979" w:type="dxa"/>
            <w:vMerge w:val="restart"/>
          </w:tcPr>
          <w:p w14:paraId="5F370058" w14:textId="77777777" w:rsidR="007B25E8" w:rsidRDefault="00526407" w:rsidP="007B25E8">
            <w:pPr>
              <w:autoSpaceDE w:val="0"/>
              <w:autoSpaceDN w:val="0"/>
              <w:adjustRightInd w:val="0"/>
              <w:rPr>
                <w:rFonts w:ascii="Gill Sans MT" w:eastAsia="Verdana" w:hAnsi="Gill Sans MT" w:cs="Times New Roman"/>
                <w:sz w:val="24"/>
                <w:szCs w:val="24"/>
              </w:rPr>
            </w:pPr>
            <w:r>
              <w:rPr>
                <w:rFonts w:ascii="Gill Sans MT" w:eastAsia="Verdana" w:hAnsi="Gill Sans MT" w:cs="Times New Roman"/>
                <w:sz w:val="24"/>
                <w:szCs w:val="24"/>
              </w:rPr>
              <w:t>Microeconomics:</w:t>
            </w:r>
          </w:p>
          <w:p w14:paraId="339E376D" w14:textId="2328D4B6" w:rsidR="00526407" w:rsidRPr="0069619B" w:rsidRDefault="00526407" w:rsidP="007B25E8">
            <w:pPr>
              <w:autoSpaceDE w:val="0"/>
              <w:autoSpaceDN w:val="0"/>
              <w:adjustRightInd w:val="0"/>
              <w:rPr>
                <w:rFonts w:ascii="Gill Sans MT" w:hAnsi="Gill Sans MT" w:cs="Times New Roman"/>
                <w:sz w:val="24"/>
                <w:szCs w:val="24"/>
              </w:rPr>
            </w:pPr>
            <w:r>
              <w:rPr>
                <w:rFonts w:ascii="Gill Sans MT" w:eastAsia="Verdana" w:hAnsi="Gill Sans MT" w:cs="Times New Roman"/>
                <w:sz w:val="24"/>
                <w:szCs w:val="24"/>
              </w:rPr>
              <w:t>Competitive markets</w:t>
            </w:r>
          </w:p>
        </w:tc>
        <w:tc>
          <w:tcPr>
            <w:tcW w:w="1823" w:type="dxa"/>
          </w:tcPr>
          <w:p w14:paraId="3E7571F6" w14:textId="6696C90F" w:rsidR="007B25E8" w:rsidRPr="0069619B" w:rsidRDefault="00526407" w:rsidP="007B25E8">
            <w:pPr>
              <w:rPr>
                <w:rFonts w:ascii="Gill Sans MT" w:hAnsi="Gill Sans MT" w:cs="Times New Roman"/>
                <w:sz w:val="24"/>
                <w:szCs w:val="24"/>
              </w:rPr>
            </w:pPr>
            <w:r>
              <w:rPr>
                <w:rFonts w:ascii="Gill Sans MT" w:eastAsia="Verdana" w:hAnsi="Gill Sans MT" w:cs="Times New Roman"/>
                <w:sz w:val="24"/>
                <w:szCs w:val="24"/>
              </w:rPr>
              <w:t>Scarcity, Choice and opportunity cost</w:t>
            </w:r>
          </w:p>
        </w:tc>
        <w:tc>
          <w:tcPr>
            <w:tcW w:w="3819" w:type="dxa"/>
          </w:tcPr>
          <w:p w14:paraId="7EF691B4" w14:textId="40847C7D" w:rsidR="007B25E8" w:rsidRDefault="00D160E7" w:rsidP="00D160E7">
            <w:pPr>
              <w:rPr>
                <w:rFonts w:ascii="Gill Sans MT,Times New Roman" w:eastAsia="Gill Sans MT,Times New Roman" w:hAnsi="Gill Sans MT,Times New Roman" w:cs="Gill Sans MT,Times New Roman"/>
                <w:sz w:val="24"/>
                <w:szCs w:val="24"/>
              </w:rPr>
            </w:pPr>
            <w:r>
              <w:rPr>
                <w:rFonts w:ascii="Gill Sans MT,Times New Roman" w:eastAsia="Gill Sans MT,Times New Roman" w:hAnsi="Gill Sans MT,Times New Roman" w:cs="Gill Sans MT,Times New Roman"/>
                <w:sz w:val="24"/>
                <w:szCs w:val="24"/>
              </w:rPr>
              <w:t>a.) Define Scarcity?</w:t>
            </w:r>
          </w:p>
          <w:p w14:paraId="1EC68260" w14:textId="77777777" w:rsidR="00D160E7" w:rsidRDefault="00D160E7" w:rsidP="00D160E7">
            <w:pPr>
              <w:rPr>
                <w:rFonts w:ascii="Gill Sans MT,Times New Roman" w:eastAsia="Gill Sans MT,Times New Roman" w:hAnsi="Gill Sans MT,Times New Roman" w:cs="Gill Sans MT,Times New Roman"/>
                <w:sz w:val="24"/>
                <w:szCs w:val="24"/>
              </w:rPr>
            </w:pPr>
            <w:r>
              <w:rPr>
                <w:rFonts w:ascii="Gill Sans MT,Times New Roman" w:eastAsia="Gill Sans MT,Times New Roman" w:hAnsi="Gill Sans MT,Times New Roman" w:cs="Gill Sans MT,Times New Roman"/>
                <w:sz w:val="24"/>
                <w:szCs w:val="24"/>
              </w:rPr>
              <w:t>b.) Identify the 3 economic problems?</w:t>
            </w:r>
          </w:p>
          <w:p w14:paraId="36987DB4" w14:textId="77777777" w:rsidR="00D160E7" w:rsidRDefault="00D160E7" w:rsidP="00D160E7">
            <w:pPr>
              <w:rPr>
                <w:rFonts w:ascii="Gill Sans MT,Times New Roman" w:eastAsia="Gill Sans MT,Times New Roman" w:hAnsi="Gill Sans MT,Times New Roman" w:cs="Gill Sans MT,Times New Roman"/>
                <w:sz w:val="24"/>
                <w:szCs w:val="24"/>
              </w:rPr>
            </w:pPr>
            <w:r>
              <w:rPr>
                <w:rFonts w:ascii="Gill Sans MT,Times New Roman" w:eastAsia="Gill Sans MT,Times New Roman" w:hAnsi="Gill Sans MT,Times New Roman" w:cs="Gill Sans MT,Times New Roman"/>
                <w:sz w:val="24"/>
                <w:szCs w:val="24"/>
              </w:rPr>
              <w:t>c.) Define the 4 factors of production?</w:t>
            </w:r>
          </w:p>
          <w:p w14:paraId="720040A2" w14:textId="77777777" w:rsidR="00D160E7" w:rsidRDefault="00D160E7" w:rsidP="00D160E7">
            <w:pPr>
              <w:rPr>
                <w:rFonts w:ascii="Gill Sans MT,Times New Roman" w:eastAsia="Gill Sans MT,Times New Roman" w:hAnsi="Gill Sans MT,Times New Roman" w:cs="Gill Sans MT,Times New Roman"/>
                <w:sz w:val="24"/>
                <w:szCs w:val="24"/>
              </w:rPr>
            </w:pPr>
            <w:r>
              <w:rPr>
                <w:rFonts w:ascii="Gill Sans MT,Times New Roman" w:eastAsia="Gill Sans MT,Times New Roman" w:hAnsi="Gill Sans MT,Times New Roman" w:cs="Gill Sans MT,Times New Roman"/>
                <w:sz w:val="24"/>
                <w:szCs w:val="24"/>
              </w:rPr>
              <w:t>d.) draw a PPC?</w:t>
            </w:r>
          </w:p>
          <w:p w14:paraId="1C717356" w14:textId="77777777" w:rsidR="00D160E7" w:rsidRDefault="00D160E7" w:rsidP="00D160E7">
            <w:pPr>
              <w:rPr>
                <w:rFonts w:ascii="Gill Sans MT,Times New Roman" w:eastAsia="Gill Sans MT,Times New Roman" w:hAnsi="Gill Sans MT,Times New Roman" w:cs="Gill Sans MT,Times New Roman"/>
                <w:sz w:val="24"/>
                <w:szCs w:val="24"/>
              </w:rPr>
            </w:pPr>
            <w:r>
              <w:rPr>
                <w:rFonts w:ascii="Gill Sans MT,Times New Roman" w:eastAsia="Gill Sans MT,Times New Roman" w:hAnsi="Gill Sans MT,Times New Roman" w:cs="Gill Sans MT,Times New Roman"/>
                <w:sz w:val="24"/>
                <w:szCs w:val="24"/>
              </w:rPr>
              <w:t>e.) define ceteris paribus?</w:t>
            </w:r>
          </w:p>
          <w:p w14:paraId="417CE023" w14:textId="77777777" w:rsidR="00D160E7" w:rsidRDefault="00D160E7" w:rsidP="00D160E7">
            <w:pPr>
              <w:rPr>
                <w:rFonts w:ascii="Gill Sans MT,Times New Roman" w:eastAsia="Gill Sans MT,Times New Roman" w:hAnsi="Gill Sans MT,Times New Roman" w:cs="Gill Sans MT,Times New Roman"/>
                <w:sz w:val="24"/>
                <w:szCs w:val="24"/>
              </w:rPr>
            </w:pPr>
            <w:r>
              <w:rPr>
                <w:rFonts w:ascii="Gill Sans MT,Times New Roman" w:eastAsia="Gill Sans MT,Times New Roman" w:hAnsi="Gill Sans MT,Times New Roman" w:cs="Gill Sans MT,Times New Roman"/>
                <w:sz w:val="24"/>
                <w:szCs w:val="24"/>
              </w:rPr>
              <w:t>f.) define govern intervention?</w:t>
            </w:r>
          </w:p>
          <w:p w14:paraId="34006581" w14:textId="5AC78FD4" w:rsidR="00D160E7" w:rsidRPr="0069619B" w:rsidRDefault="00D160E7" w:rsidP="00D160E7">
            <w:pPr>
              <w:rPr>
                <w:rFonts w:ascii="Gill Sans MT,Times New Roman" w:eastAsia="Gill Sans MT,Times New Roman" w:hAnsi="Gill Sans MT,Times New Roman" w:cs="Gill Sans MT,Times New Roman"/>
                <w:sz w:val="24"/>
                <w:szCs w:val="24"/>
              </w:rPr>
            </w:pPr>
            <w:r>
              <w:rPr>
                <w:rFonts w:ascii="Gill Sans MT,Times New Roman" w:eastAsia="Gill Sans MT,Times New Roman" w:hAnsi="Gill Sans MT,Times New Roman" w:cs="Gill Sans MT,Times New Roman"/>
                <w:sz w:val="24"/>
                <w:szCs w:val="24"/>
              </w:rPr>
              <w:t>g.) define equity?</w:t>
            </w:r>
          </w:p>
        </w:tc>
        <w:tc>
          <w:tcPr>
            <w:tcW w:w="2914" w:type="dxa"/>
          </w:tcPr>
          <w:p w14:paraId="6EB6BE7B" w14:textId="4C1A50EA" w:rsidR="007B25E8" w:rsidRDefault="00D160E7" w:rsidP="289CBDB3">
            <w:pPr>
              <w:rPr>
                <w:rFonts w:ascii="Gill Sans MT,Times New Roman" w:eastAsia="Gill Sans MT,Times New Roman" w:hAnsi="Gill Sans MT,Times New Roman" w:cs="Gill Sans MT,Times New Roman"/>
                <w:sz w:val="24"/>
                <w:szCs w:val="24"/>
              </w:rPr>
            </w:pPr>
            <w:r>
              <w:rPr>
                <w:rFonts w:ascii="Gill Sans MT,Times New Roman" w:eastAsia="Gill Sans MT,Times New Roman" w:hAnsi="Gill Sans MT,Times New Roman" w:cs="Gill Sans MT,Times New Roman"/>
                <w:sz w:val="24"/>
                <w:szCs w:val="24"/>
              </w:rPr>
              <w:t>a.) Explain other uses of the word capital?</w:t>
            </w:r>
          </w:p>
          <w:p w14:paraId="289EFCDF" w14:textId="699B4A07" w:rsidR="00D160E7" w:rsidRDefault="00D160E7" w:rsidP="289CBDB3">
            <w:pPr>
              <w:rPr>
                <w:rFonts w:ascii="Gill Sans MT,Times New Roman" w:eastAsia="Gill Sans MT,Times New Roman" w:hAnsi="Gill Sans MT,Times New Roman" w:cs="Gill Sans MT,Times New Roman"/>
                <w:sz w:val="24"/>
                <w:szCs w:val="24"/>
              </w:rPr>
            </w:pPr>
            <w:r>
              <w:rPr>
                <w:rFonts w:ascii="Gill Sans MT,Times New Roman" w:eastAsia="Gill Sans MT,Times New Roman" w:hAnsi="Gill Sans MT,Times New Roman" w:cs="Gill Sans MT,Times New Roman"/>
                <w:sz w:val="24"/>
                <w:szCs w:val="24"/>
              </w:rPr>
              <w:t>b.) diagrams for constant and increasing opportunity costs?</w:t>
            </w:r>
          </w:p>
          <w:p w14:paraId="0573EB87" w14:textId="5715E7C1" w:rsidR="00D160E7" w:rsidRDefault="00D160E7" w:rsidP="289CBDB3">
            <w:pPr>
              <w:rPr>
                <w:rFonts w:ascii="Gill Sans MT,Times New Roman" w:eastAsia="Gill Sans MT,Times New Roman" w:hAnsi="Gill Sans MT,Times New Roman" w:cs="Gill Sans MT,Times New Roman"/>
                <w:sz w:val="24"/>
                <w:szCs w:val="24"/>
              </w:rPr>
            </w:pPr>
            <w:r>
              <w:rPr>
                <w:rFonts w:ascii="Gill Sans MT,Times New Roman" w:eastAsia="Gill Sans MT,Times New Roman" w:hAnsi="Gill Sans MT,Times New Roman" w:cs="Gill Sans MT,Times New Roman"/>
                <w:sz w:val="24"/>
                <w:szCs w:val="24"/>
              </w:rPr>
              <w:t>c.) explain the social scientific method?</w:t>
            </w:r>
          </w:p>
          <w:p w14:paraId="7E68AE54" w14:textId="195495BE" w:rsidR="00D160E7" w:rsidRDefault="00D160E7" w:rsidP="289CBDB3">
            <w:pPr>
              <w:rPr>
                <w:rFonts w:ascii="Gill Sans MT,Times New Roman" w:eastAsia="Gill Sans MT,Times New Roman" w:hAnsi="Gill Sans MT,Times New Roman" w:cs="Gill Sans MT,Times New Roman"/>
                <w:sz w:val="24"/>
                <w:szCs w:val="24"/>
              </w:rPr>
            </w:pPr>
            <w:r>
              <w:rPr>
                <w:rFonts w:ascii="Gill Sans MT,Times New Roman" w:eastAsia="Gill Sans MT,Times New Roman" w:hAnsi="Gill Sans MT,Times New Roman" w:cs="Gill Sans MT,Times New Roman"/>
                <w:sz w:val="24"/>
                <w:szCs w:val="24"/>
              </w:rPr>
              <w:t>d.) distinguish between econ growth and econ development?</w:t>
            </w:r>
          </w:p>
          <w:p w14:paraId="5D015D02" w14:textId="34E58CE9" w:rsidR="00D160E7" w:rsidRDefault="00D160E7" w:rsidP="289CBDB3">
            <w:pPr>
              <w:rPr>
                <w:rFonts w:ascii="Gill Sans MT,Times New Roman" w:eastAsia="Gill Sans MT,Times New Roman" w:hAnsi="Gill Sans MT,Times New Roman" w:cs="Gill Sans MT,Times New Roman"/>
                <w:sz w:val="24"/>
                <w:szCs w:val="24"/>
              </w:rPr>
            </w:pPr>
            <w:r>
              <w:rPr>
                <w:rFonts w:ascii="Gill Sans MT,Times New Roman" w:eastAsia="Gill Sans MT,Times New Roman" w:hAnsi="Gill Sans MT,Times New Roman" w:cs="Gill Sans MT,Times New Roman"/>
                <w:sz w:val="24"/>
                <w:szCs w:val="24"/>
              </w:rPr>
              <w:t>e.) define sustainability?</w:t>
            </w:r>
          </w:p>
          <w:p w14:paraId="655B98C4" w14:textId="1E89E691" w:rsidR="00D160E7" w:rsidRDefault="00D160E7" w:rsidP="289CBDB3">
            <w:pPr>
              <w:rPr>
                <w:rFonts w:ascii="Gill Sans MT,Times New Roman" w:eastAsia="Gill Sans MT,Times New Roman" w:hAnsi="Gill Sans MT,Times New Roman" w:cs="Gill Sans MT,Times New Roman"/>
                <w:sz w:val="24"/>
                <w:szCs w:val="24"/>
              </w:rPr>
            </w:pPr>
            <w:r>
              <w:rPr>
                <w:rFonts w:ascii="Gill Sans MT,Times New Roman" w:eastAsia="Gill Sans MT,Times New Roman" w:hAnsi="Gill Sans MT,Times New Roman" w:cs="Gill Sans MT,Times New Roman"/>
                <w:sz w:val="24"/>
                <w:szCs w:val="24"/>
              </w:rPr>
              <w:t>f.) define econ efficiency?</w:t>
            </w:r>
          </w:p>
          <w:p w14:paraId="4AD89CED" w14:textId="62CD07F2" w:rsidR="00D160E7" w:rsidRPr="0069619B" w:rsidRDefault="00D160E7" w:rsidP="289CBDB3">
            <w:pPr>
              <w:rPr>
                <w:rFonts w:ascii="Gill Sans MT,Times New Roman" w:eastAsia="Gill Sans MT,Times New Roman" w:hAnsi="Gill Sans MT,Times New Roman" w:cs="Gill Sans MT,Times New Roman"/>
                <w:sz w:val="24"/>
                <w:szCs w:val="24"/>
              </w:rPr>
            </w:pPr>
          </w:p>
        </w:tc>
        <w:tc>
          <w:tcPr>
            <w:tcW w:w="2690" w:type="dxa"/>
            <w:gridSpan w:val="2"/>
          </w:tcPr>
          <w:p w14:paraId="35C346C5" w14:textId="77777777" w:rsidR="007B25E8" w:rsidRPr="0069619B" w:rsidRDefault="007B25E8" w:rsidP="007B25E8">
            <w:pPr>
              <w:rPr>
                <w:rFonts w:ascii="Gill Sans MT" w:hAnsi="Gill Sans MT" w:cs="Times New Roman"/>
                <w:sz w:val="24"/>
                <w:szCs w:val="24"/>
              </w:rPr>
            </w:pPr>
          </w:p>
        </w:tc>
      </w:tr>
      <w:tr w:rsidR="00AC0E5A" w:rsidRPr="00AC0E5A" w14:paraId="33B52367" w14:textId="77777777" w:rsidTr="00C23960">
        <w:trPr>
          <w:trHeight w:val="280"/>
        </w:trPr>
        <w:tc>
          <w:tcPr>
            <w:tcW w:w="1979" w:type="dxa"/>
            <w:vMerge/>
          </w:tcPr>
          <w:p w14:paraId="44C380AC" w14:textId="77777777" w:rsidR="007B25E8" w:rsidRPr="00AC0E5A" w:rsidRDefault="007B25E8" w:rsidP="007B25E8">
            <w:pPr>
              <w:autoSpaceDE w:val="0"/>
              <w:autoSpaceDN w:val="0"/>
              <w:adjustRightInd w:val="0"/>
              <w:rPr>
                <w:rFonts w:ascii="Gill Sans MT" w:eastAsia="SymbolMT" w:hAnsi="Gill Sans MT" w:cs="Times New Roman"/>
                <w:color w:val="000000" w:themeColor="text1"/>
              </w:rPr>
            </w:pPr>
          </w:p>
        </w:tc>
        <w:tc>
          <w:tcPr>
            <w:tcW w:w="1823" w:type="dxa"/>
          </w:tcPr>
          <w:p w14:paraId="49985BF3" w14:textId="637A70D7" w:rsidR="007B25E8" w:rsidRPr="00AC0E5A" w:rsidRDefault="00526407" w:rsidP="007B25E8">
            <w:pPr>
              <w:rPr>
                <w:rFonts w:ascii="Gill Sans MT" w:eastAsia="Verdana" w:hAnsi="Gill Sans MT" w:cs="Times New Roman"/>
                <w:color w:val="000000" w:themeColor="text1"/>
              </w:rPr>
            </w:pPr>
            <w:r w:rsidRPr="00AC0E5A">
              <w:rPr>
                <w:rFonts w:ascii="Gill Sans MT" w:eastAsia="Verdana" w:hAnsi="Gill Sans MT" w:cs="Times New Roman"/>
                <w:color w:val="000000" w:themeColor="text1"/>
              </w:rPr>
              <w:t>Introduction to competitive markets</w:t>
            </w:r>
          </w:p>
          <w:p w14:paraId="4D8C47D4" w14:textId="5113BA21" w:rsidR="007B25E8" w:rsidRPr="00AC0E5A" w:rsidRDefault="007B25E8" w:rsidP="007B25E8">
            <w:pPr>
              <w:rPr>
                <w:rFonts w:ascii="Gill Sans MT" w:hAnsi="Gill Sans MT" w:cs="Times New Roman"/>
                <w:color w:val="000000" w:themeColor="text1"/>
              </w:rPr>
            </w:pPr>
          </w:p>
        </w:tc>
        <w:tc>
          <w:tcPr>
            <w:tcW w:w="3819" w:type="dxa"/>
          </w:tcPr>
          <w:p w14:paraId="444A4CCB" w14:textId="3255B9F2" w:rsidR="00010AC1" w:rsidRPr="00AC0E5A" w:rsidRDefault="00010AC1" w:rsidP="009A4CBA">
            <w:pPr>
              <w:pStyle w:val="ListParagraph"/>
              <w:numPr>
                <w:ilvl w:val="0"/>
                <w:numId w:val="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meaning of the term 'market'.</w:t>
            </w:r>
          </w:p>
          <w:p w14:paraId="7129A7DD" w14:textId="60909F3B" w:rsidR="007B25E8" w:rsidRPr="00AC0E5A" w:rsidRDefault="007B25E8" w:rsidP="00010AC1">
            <w:pPr>
              <w:spacing w:before="100" w:beforeAutospacing="1" w:after="100" w:afterAutospacing="1"/>
              <w:ind w:left="720"/>
              <w:rPr>
                <w:rFonts w:ascii="Gill Sans MT" w:eastAsia="Gill Sans MT,Times New Roman" w:hAnsi="Gill Sans MT" w:cs="Gill Sans MT,Times New Roman"/>
                <w:color w:val="000000" w:themeColor="text1"/>
              </w:rPr>
            </w:pPr>
          </w:p>
        </w:tc>
        <w:tc>
          <w:tcPr>
            <w:tcW w:w="2914" w:type="dxa"/>
          </w:tcPr>
          <w:p w14:paraId="2A0C6009" w14:textId="77777777" w:rsidR="00010AC1" w:rsidRPr="00AC0E5A" w:rsidRDefault="00010AC1" w:rsidP="00010AC1">
            <w:pPr>
              <w:spacing w:before="100" w:beforeAutospacing="1" w:after="100" w:afterAutospacing="1"/>
              <w:rPr>
                <w:rFonts w:ascii="Gill Sans MT" w:hAnsi="Gill Sans MT" w:cs="Arial"/>
                <w:color w:val="000000" w:themeColor="text1"/>
              </w:rPr>
            </w:pPr>
          </w:p>
          <w:p w14:paraId="6E25A2E9" w14:textId="273989DB" w:rsidR="007B25E8" w:rsidRPr="00AC0E5A" w:rsidRDefault="007B25E8" w:rsidP="289CBDB3">
            <w:pPr>
              <w:rPr>
                <w:rFonts w:ascii="Gill Sans MT" w:eastAsia="Gill Sans MT,Times New Roman" w:hAnsi="Gill Sans MT" w:cs="Gill Sans MT,Times New Roman"/>
                <w:color w:val="000000" w:themeColor="text1"/>
              </w:rPr>
            </w:pPr>
          </w:p>
        </w:tc>
        <w:tc>
          <w:tcPr>
            <w:tcW w:w="2690" w:type="dxa"/>
            <w:gridSpan w:val="2"/>
          </w:tcPr>
          <w:p w14:paraId="25BDEE6E" w14:textId="656A4DDB" w:rsidR="007B25E8" w:rsidRPr="00AC0E5A" w:rsidRDefault="007B25E8" w:rsidP="289CBDB3">
            <w:pPr>
              <w:rPr>
                <w:rFonts w:ascii="Gill Sans MT" w:eastAsia="Gill Sans MT,Times New Roman" w:hAnsi="Gill Sans MT" w:cs="Gill Sans MT,Times New Roman"/>
                <w:color w:val="000000" w:themeColor="text1"/>
              </w:rPr>
            </w:pPr>
          </w:p>
        </w:tc>
      </w:tr>
      <w:tr w:rsidR="00AC0E5A" w:rsidRPr="00AC0E5A" w14:paraId="1F4C82AF" w14:textId="77777777" w:rsidTr="00C23960">
        <w:trPr>
          <w:trHeight w:val="257"/>
        </w:trPr>
        <w:tc>
          <w:tcPr>
            <w:tcW w:w="1979" w:type="dxa"/>
            <w:vMerge/>
          </w:tcPr>
          <w:p w14:paraId="14305AD5" w14:textId="77777777" w:rsidR="007B25E8" w:rsidRPr="00AC0E5A" w:rsidRDefault="007B25E8" w:rsidP="007B25E8">
            <w:pPr>
              <w:autoSpaceDE w:val="0"/>
              <w:autoSpaceDN w:val="0"/>
              <w:adjustRightInd w:val="0"/>
              <w:rPr>
                <w:rFonts w:ascii="Gill Sans MT" w:eastAsia="SymbolMT" w:hAnsi="Gill Sans MT" w:cs="Times New Roman"/>
                <w:color w:val="000000" w:themeColor="text1"/>
              </w:rPr>
            </w:pPr>
          </w:p>
        </w:tc>
        <w:tc>
          <w:tcPr>
            <w:tcW w:w="1823" w:type="dxa"/>
          </w:tcPr>
          <w:p w14:paraId="1E194E76" w14:textId="54D7FCE3" w:rsidR="007B25E8" w:rsidRPr="00AC0E5A" w:rsidRDefault="00526407" w:rsidP="007B25E8">
            <w:pPr>
              <w:rPr>
                <w:rFonts w:ascii="Gill Sans MT" w:eastAsia="Verdana" w:hAnsi="Gill Sans MT" w:cs="Times New Roman"/>
                <w:color w:val="000000" w:themeColor="text1"/>
              </w:rPr>
            </w:pPr>
            <w:r w:rsidRPr="00AC0E5A">
              <w:rPr>
                <w:rFonts w:ascii="Gill Sans MT" w:eastAsia="Verdana" w:hAnsi="Gill Sans MT" w:cs="Times New Roman"/>
                <w:color w:val="000000" w:themeColor="text1"/>
              </w:rPr>
              <w:t>D</w:t>
            </w:r>
            <w:r w:rsidR="007B25E8" w:rsidRPr="00AC0E5A">
              <w:rPr>
                <w:rFonts w:ascii="Gill Sans MT" w:eastAsia="Verdana" w:hAnsi="Gill Sans MT" w:cs="Times New Roman"/>
                <w:color w:val="000000" w:themeColor="text1"/>
              </w:rPr>
              <w:t>emand</w:t>
            </w:r>
          </w:p>
        </w:tc>
        <w:tc>
          <w:tcPr>
            <w:tcW w:w="3819" w:type="dxa"/>
          </w:tcPr>
          <w:p w14:paraId="40CE2077" w14:textId="68A778E1" w:rsidR="00010AC1" w:rsidRPr="00AC0E5A" w:rsidRDefault="00010AC1" w:rsidP="009A4CBA">
            <w:pPr>
              <w:numPr>
                <w:ilvl w:val="0"/>
                <w:numId w:val="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Define 'demand'.</w:t>
            </w:r>
          </w:p>
          <w:p w14:paraId="7BD52F0B" w14:textId="7B816219" w:rsidR="00010AC1" w:rsidRPr="00AC0E5A" w:rsidRDefault="00010AC1" w:rsidP="009A4CBA">
            <w:pPr>
              <w:numPr>
                <w:ilvl w:val="0"/>
                <w:numId w:val="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Draw a demand curve.</w:t>
            </w:r>
          </w:p>
          <w:p w14:paraId="4099C541" w14:textId="3CCA58A5" w:rsidR="00010AC1" w:rsidRPr="00AC0E5A" w:rsidRDefault="00010AC1" w:rsidP="009A4CBA">
            <w:pPr>
              <w:numPr>
                <w:ilvl w:val="0"/>
                <w:numId w:val="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Identify the determinants of demand. </w:t>
            </w:r>
          </w:p>
          <w:p w14:paraId="39B77B39" w14:textId="4F0675C7" w:rsidR="00010AC1" w:rsidRPr="00AC0E5A" w:rsidRDefault="00010AC1" w:rsidP="009A4CBA">
            <w:pPr>
              <w:numPr>
                <w:ilvl w:val="0"/>
                <w:numId w:val="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that the demand curve represents the relationship between the price and the quantity demanded of a product,</w:t>
            </w:r>
            <w:r w:rsidRPr="00AC0E5A">
              <w:rPr>
                <w:rStyle w:val="apple-converted-space"/>
                <w:rFonts w:ascii="Gill Sans MT" w:hAnsi="Gill Sans MT" w:cs="Arial"/>
                <w:color w:val="000000" w:themeColor="text1"/>
              </w:rPr>
              <w:t> </w:t>
            </w:r>
            <w:r w:rsidRPr="00AC0E5A">
              <w:rPr>
                <w:rStyle w:val="italic"/>
                <w:rFonts w:ascii="Gill Sans MT" w:hAnsi="Gill Sans MT" w:cs="Arial"/>
                <w:i/>
                <w:iCs/>
                <w:color w:val="000000" w:themeColor="text1"/>
              </w:rPr>
              <w:t>ceteris paribus</w:t>
            </w:r>
            <w:r w:rsidRPr="00AC0E5A">
              <w:rPr>
                <w:rFonts w:ascii="Gill Sans MT" w:hAnsi="Gill Sans MT" w:cs="Arial"/>
                <w:color w:val="000000" w:themeColor="text1"/>
              </w:rPr>
              <w:t>.</w:t>
            </w:r>
          </w:p>
          <w:p w14:paraId="05A7A1A9" w14:textId="7BE5F94C" w:rsidR="00010AC1" w:rsidRPr="00AC0E5A" w:rsidRDefault="00010AC1" w:rsidP="009A4CBA">
            <w:pPr>
              <w:numPr>
                <w:ilvl w:val="0"/>
                <w:numId w:val="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Distinguish between a shift of and a movement along the demand curve.</w:t>
            </w:r>
          </w:p>
          <w:p w14:paraId="4BE3B75E" w14:textId="3A39A659" w:rsidR="007B25E8" w:rsidRPr="00AC0E5A" w:rsidRDefault="007B25E8" w:rsidP="289CBDB3">
            <w:pPr>
              <w:rPr>
                <w:rFonts w:ascii="Gill Sans MT" w:eastAsia="Gill Sans MT,Times New Roman" w:hAnsi="Gill Sans MT" w:cs="Gill Sans MT,Times New Roman"/>
                <w:color w:val="000000" w:themeColor="text1"/>
              </w:rPr>
            </w:pPr>
          </w:p>
        </w:tc>
        <w:tc>
          <w:tcPr>
            <w:tcW w:w="2914" w:type="dxa"/>
          </w:tcPr>
          <w:p w14:paraId="5FD06E67" w14:textId="50C820A8" w:rsidR="00010AC1" w:rsidRPr="00AC0E5A" w:rsidRDefault="00010AC1" w:rsidP="009A4CBA">
            <w:pPr>
              <w:numPr>
                <w:ilvl w:val="0"/>
                <w:numId w:val="2"/>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lastRenderedPageBreak/>
              <w:t>Draw diagrams to show differences between movements along the demand curve and shifts of the demand curve.</w:t>
            </w:r>
          </w:p>
          <w:p w14:paraId="4B24A4EB" w14:textId="07D05EC5" w:rsidR="00010AC1" w:rsidRPr="00AC0E5A" w:rsidRDefault="00010AC1" w:rsidP="009A4CBA">
            <w:pPr>
              <w:numPr>
                <w:ilvl w:val="0"/>
                <w:numId w:val="2"/>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the relationship between an individual consumer's demand and market demand.</w:t>
            </w:r>
          </w:p>
          <w:p w14:paraId="79FE7B52" w14:textId="50AF6B5D" w:rsidR="007B25E8" w:rsidRPr="00AC0E5A" w:rsidRDefault="007B25E8" w:rsidP="289CBDB3">
            <w:pPr>
              <w:rPr>
                <w:rFonts w:ascii="Gill Sans MT" w:eastAsia="Gill Sans MT,Times New Roman" w:hAnsi="Gill Sans MT" w:cs="Gill Sans MT,Times New Roman"/>
                <w:color w:val="000000" w:themeColor="text1"/>
              </w:rPr>
            </w:pPr>
          </w:p>
        </w:tc>
        <w:tc>
          <w:tcPr>
            <w:tcW w:w="2690" w:type="dxa"/>
            <w:gridSpan w:val="2"/>
          </w:tcPr>
          <w:p w14:paraId="32CDE164" w14:textId="74B6B01D" w:rsidR="007B25E8" w:rsidRPr="00AC0E5A" w:rsidRDefault="007B25E8" w:rsidP="289CBDB3">
            <w:pPr>
              <w:rPr>
                <w:rFonts w:ascii="Gill Sans MT" w:eastAsia="Gill Sans MT,Times New Roman" w:hAnsi="Gill Sans MT" w:cs="Gill Sans MT,Times New Roman"/>
                <w:color w:val="000000" w:themeColor="text1"/>
              </w:rPr>
            </w:pPr>
          </w:p>
        </w:tc>
      </w:tr>
      <w:tr w:rsidR="00AC0E5A" w:rsidRPr="00AC0E5A" w14:paraId="79296BF2" w14:textId="77777777" w:rsidTr="00C23960">
        <w:trPr>
          <w:trHeight w:val="257"/>
        </w:trPr>
        <w:tc>
          <w:tcPr>
            <w:tcW w:w="1979" w:type="dxa"/>
            <w:vMerge/>
          </w:tcPr>
          <w:p w14:paraId="2CFB37D6" w14:textId="77777777" w:rsidR="007B25E8" w:rsidRPr="00AC0E5A" w:rsidRDefault="007B25E8" w:rsidP="007B25E8">
            <w:pPr>
              <w:autoSpaceDE w:val="0"/>
              <w:autoSpaceDN w:val="0"/>
              <w:adjustRightInd w:val="0"/>
              <w:rPr>
                <w:rFonts w:ascii="Gill Sans MT" w:eastAsia="SymbolMT" w:hAnsi="Gill Sans MT" w:cs="Times New Roman"/>
                <w:color w:val="000000" w:themeColor="text1"/>
              </w:rPr>
            </w:pPr>
          </w:p>
        </w:tc>
        <w:tc>
          <w:tcPr>
            <w:tcW w:w="1823" w:type="dxa"/>
          </w:tcPr>
          <w:p w14:paraId="3C99CAB5" w14:textId="16DC8DFB" w:rsidR="007B25E8" w:rsidRPr="00AC0E5A" w:rsidRDefault="00526407" w:rsidP="007B25E8">
            <w:pPr>
              <w:rPr>
                <w:rFonts w:ascii="Gill Sans MT" w:eastAsia="Verdana" w:hAnsi="Gill Sans MT" w:cs="Times New Roman"/>
                <w:color w:val="000000" w:themeColor="text1"/>
              </w:rPr>
            </w:pPr>
            <w:r w:rsidRPr="00AC0E5A">
              <w:rPr>
                <w:rFonts w:ascii="Gill Sans MT" w:eastAsia="Verdana" w:hAnsi="Gill Sans MT" w:cs="Times New Roman"/>
                <w:color w:val="000000" w:themeColor="text1"/>
              </w:rPr>
              <w:t>S</w:t>
            </w:r>
            <w:r w:rsidR="007B25E8" w:rsidRPr="00AC0E5A">
              <w:rPr>
                <w:rFonts w:ascii="Gill Sans MT" w:eastAsia="Verdana" w:hAnsi="Gill Sans MT" w:cs="Times New Roman"/>
                <w:color w:val="000000" w:themeColor="text1"/>
              </w:rPr>
              <w:t>upply</w:t>
            </w:r>
          </w:p>
        </w:tc>
        <w:tc>
          <w:tcPr>
            <w:tcW w:w="3819" w:type="dxa"/>
          </w:tcPr>
          <w:p w14:paraId="13C66768" w14:textId="180823E1" w:rsidR="00010AC1" w:rsidRPr="00AC0E5A" w:rsidRDefault="00010AC1" w:rsidP="009A4CBA">
            <w:pPr>
              <w:pStyle w:val="ListParagraph"/>
              <w:numPr>
                <w:ilvl w:val="0"/>
                <w:numId w:val="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Define 'supply'.</w:t>
            </w:r>
          </w:p>
          <w:p w14:paraId="3D79BBAD" w14:textId="77777777" w:rsidR="00010AC1" w:rsidRPr="00AC0E5A" w:rsidRDefault="00010AC1" w:rsidP="009A4CBA">
            <w:pPr>
              <w:numPr>
                <w:ilvl w:val="0"/>
                <w:numId w:val="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Draw a supply curve.</w:t>
            </w:r>
          </w:p>
          <w:p w14:paraId="0221ACD9" w14:textId="77777777" w:rsidR="00010AC1" w:rsidRPr="00AC0E5A" w:rsidRDefault="00010AC1" w:rsidP="009A4CBA">
            <w:pPr>
              <w:numPr>
                <w:ilvl w:val="0"/>
                <w:numId w:val="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law of supply verbally and using diagrams.</w:t>
            </w:r>
          </w:p>
          <w:p w14:paraId="60F0C1DE" w14:textId="77777777" w:rsidR="00010AC1" w:rsidRPr="00AC0E5A" w:rsidRDefault="00010AC1" w:rsidP="009A4CBA">
            <w:pPr>
              <w:numPr>
                <w:ilvl w:val="0"/>
                <w:numId w:val="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that the supply curve represents the relationship between the price and the quantity supplied of a product, </w:t>
            </w:r>
            <w:r w:rsidRPr="00AC0E5A">
              <w:rPr>
                <w:rStyle w:val="italic"/>
                <w:rFonts w:ascii="Gill Sans MT" w:hAnsi="Gill Sans MT" w:cs="Arial"/>
                <w:i/>
                <w:iCs/>
                <w:color w:val="000000" w:themeColor="text1"/>
              </w:rPr>
              <w:t>ceteris paribus</w:t>
            </w:r>
            <w:r w:rsidRPr="00AC0E5A">
              <w:rPr>
                <w:rFonts w:ascii="Gill Sans MT" w:hAnsi="Gill Sans MT" w:cs="Arial"/>
                <w:color w:val="000000" w:themeColor="text1"/>
              </w:rPr>
              <w:t>.</w:t>
            </w:r>
          </w:p>
          <w:p w14:paraId="31AA671E" w14:textId="77777777" w:rsidR="00010AC1" w:rsidRPr="00AC0E5A" w:rsidRDefault="00010AC1" w:rsidP="009A4CBA">
            <w:pPr>
              <w:numPr>
                <w:ilvl w:val="0"/>
                <w:numId w:val="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determinants of supply. </w:t>
            </w:r>
          </w:p>
          <w:p w14:paraId="7142A623" w14:textId="77777777" w:rsidR="00010AC1" w:rsidRPr="00AC0E5A" w:rsidRDefault="00010AC1" w:rsidP="009A4CBA">
            <w:pPr>
              <w:numPr>
                <w:ilvl w:val="0"/>
                <w:numId w:val="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Distinguish between a shift of and a movement along the supply curve.</w:t>
            </w:r>
          </w:p>
          <w:p w14:paraId="24EC8E6B" w14:textId="77777777" w:rsidR="00010AC1" w:rsidRPr="00AC0E5A" w:rsidRDefault="00010AC1" w:rsidP="009A4CBA">
            <w:pPr>
              <w:numPr>
                <w:ilvl w:val="0"/>
                <w:numId w:val="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Draw diagrams to show differences between movements along the supply curve and shifts of the supply curve.</w:t>
            </w:r>
          </w:p>
          <w:p w14:paraId="730263E8" w14:textId="1F8F46DE" w:rsidR="007B25E8" w:rsidRPr="00AC0E5A" w:rsidRDefault="007B25E8" w:rsidP="289CBDB3">
            <w:pPr>
              <w:rPr>
                <w:rFonts w:ascii="Gill Sans MT" w:eastAsia="Gill Sans MT,Times New Roman" w:hAnsi="Gill Sans MT" w:cs="Gill Sans MT,Times New Roman"/>
                <w:color w:val="000000" w:themeColor="text1"/>
              </w:rPr>
            </w:pPr>
          </w:p>
        </w:tc>
        <w:tc>
          <w:tcPr>
            <w:tcW w:w="2914" w:type="dxa"/>
          </w:tcPr>
          <w:p w14:paraId="4F70D612" w14:textId="672F3E90" w:rsidR="00010AC1" w:rsidRPr="00AC0E5A" w:rsidRDefault="00010AC1" w:rsidP="009A4CBA">
            <w:pPr>
              <w:pStyle w:val="ListParagraph"/>
              <w:numPr>
                <w:ilvl w:val="0"/>
                <w:numId w:val="3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the relationship between an individual producer's supply and market supply.</w:t>
            </w:r>
          </w:p>
          <w:p w14:paraId="3DBFB989" w14:textId="569E6FB7" w:rsidR="007B25E8" w:rsidRPr="00AC0E5A" w:rsidRDefault="007B25E8" w:rsidP="289CBDB3">
            <w:pPr>
              <w:rPr>
                <w:rFonts w:ascii="Gill Sans MT" w:eastAsia="Gill Sans MT,Times New Roman" w:hAnsi="Gill Sans MT" w:cs="Gill Sans MT,Times New Roman"/>
                <w:color w:val="000000" w:themeColor="text1"/>
              </w:rPr>
            </w:pPr>
          </w:p>
        </w:tc>
        <w:tc>
          <w:tcPr>
            <w:tcW w:w="2690" w:type="dxa"/>
            <w:gridSpan w:val="2"/>
          </w:tcPr>
          <w:p w14:paraId="7F3D9927" w14:textId="17309ABF" w:rsidR="007B25E8" w:rsidRPr="00AC0E5A" w:rsidRDefault="007B25E8" w:rsidP="289CBDB3">
            <w:pPr>
              <w:rPr>
                <w:rFonts w:ascii="Gill Sans MT" w:eastAsia="Gill Sans MT,Times New Roman" w:hAnsi="Gill Sans MT" w:cs="Gill Sans MT,Times New Roman"/>
                <w:color w:val="000000" w:themeColor="text1"/>
              </w:rPr>
            </w:pPr>
          </w:p>
        </w:tc>
      </w:tr>
      <w:tr w:rsidR="00AC0E5A" w:rsidRPr="00AC0E5A" w14:paraId="6D798178" w14:textId="77777777" w:rsidTr="00C23960">
        <w:trPr>
          <w:trHeight w:val="373"/>
        </w:trPr>
        <w:tc>
          <w:tcPr>
            <w:tcW w:w="1979" w:type="dxa"/>
            <w:vMerge/>
          </w:tcPr>
          <w:p w14:paraId="4A5E39A6" w14:textId="77777777" w:rsidR="00526407" w:rsidRPr="00AC0E5A" w:rsidRDefault="00526407" w:rsidP="00526407">
            <w:pPr>
              <w:autoSpaceDE w:val="0"/>
              <w:autoSpaceDN w:val="0"/>
              <w:adjustRightInd w:val="0"/>
              <w:rPr>
                <w:rFonts w:ascii="Gill Sans MT" w:eastAsia="SymbolMT" w:hAnsi="Gill Sans MT" w:cs="Times New Roman"/>
                <w:color w:val="000000" w:themeColor="text1"/>
              </w:rPr>
            </w:pPr>
          </w:p>
        </w:tc>
        <w:tc>
          <w:tcPr>
            <w:tcW w:w="1823" w:type="dxa"/>
          </w:tcPr>
          <w:p w14:paraId="1BD6748B" w14:textId="5CE1281A" w:rsidR="00526407" w:rsidRPr="00AC0E5A" w:rsidRDefault="00526407" w:rsidP="00526407">
            <w:pPr>
              <w:rPr>
                <w:rFonts w:ascii="Gill Sans MT" w:eastAsia="Verdana" w:hAnsi="Gill Sans MT" w:cs="Times New Roman"/>
                <w:color w:val="000000" w:themeColor="text1"/>
              </w:rPr>
            </w:pPr>
            <w:r w:rsidRPr="00AC0E5A">
              <w:rPr>
                <w:rFonts w:ascii="Gill Sans MT" w:eastAsia="Verdana" w:hAnsi="Gill Sans MT" w:cs="Times New Roman"/>
                <w:color w:val="000000" w:themeColor="text1"/>
              </w:rPr>
              <w:t>Market equilibrium</w:t>
            </w:r>
          </w:p>
        </w:tc>
        <w:tc>
          <w:tcPr>
            <w:tcW w:w="3819" w:type="dxa"/>
          </w:tcPr>
          <w:p w14:paraId="283EBC80" w14:textId="41EF34AE" w:rsidR="00010AC1" w:rsidRPr="00AC0E5A" w:rsidRDefault="00010AC1" w:rsidP="009A4CBA">
            <w:pPr>
              <w:pStyle w:val="ListParagraph"/>
              <w:numPr>
                <w:ilvl w:val="0"/>
                <w:numId w:val="5"/>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concept of 'equilibrium'.</w:t>
            </w:r>
          </w:p>
          <w:p w14:paraId="09D235FF" w14:textId="77777777" w:rsidR="00010AC1" w:rsidRPr="00AC0E5A" w:rsidRDefault="00010AC1" w:rsidP="009A4CBA">
            <w:pPr>
              <w:numPr>
                <w:ilvl w:val="0"/>
                <w:numId w:val="5"/>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diagrams, how demand and supply interact to produce market equilibrium.</w:t>
            </w:r>
          </w:p>
          <w:p w14:paraId="606E33A7" w14:textId="77777777" w:rsidR="00010AC1" w:rsidRPr="00AC0E5A" w:rsidRDefault="00010AC1" w:rsidP="009A4CBA">
            <w:pPr>
              <w:numPr>
                <w:ilvl w:val="0"/>
                <w:numId w:val="5"/>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concepts of 'excess demand' and 'excess supply'.</w:t>
            </w:r>
          </w:p>
          <w:p w14:paraId="7EC07A76" w14:textId="77777777" w:rsidR="00010AC1" w:rsidRPr="00AC0E5A" w:rsidRDefault="00010AC1" w:rsidP="009A4CBA">
            <w:pPr>
              <w:numPr>
                <w:ilvl w:val="0"/>
                <w:numId w:val="5"/>
              </w:numPr>
              <w:spacing w:before="100" w:beforeAutospacing="1" w:after="100" w:afterAutospacing="1"/>
              <w:rPr>
                <w:rFonts w:ascii="Gill Sans MT" w:hAnsi="Gill Sans MT" w:cs="Arial"/>
                <w:color w:val="000000" w:themeColor="text1"/>
              </w:rPr>
            </w:pPr>
            <w:proofErr w:type="spellStart"/>
            <w:r w:rsidRPr="00AC0E5A">
              <w:rPr>
                <w:rFonts w:ascii="Gill Sans MT" w:hAnsi="Gill Sans MT" w:cs="Arial"/>
                <w:color w:val="000000" w:themeColor="text1"/>
              </w:rPr>
              <w:t>Analyse</w:t>
            </w:r>
            <w:proofErr w:type="spellEnd"/>
            <w:r w:rsidRPr="00AC0E5A">
              <w:rPr>
                <w:rFonts w:ascii="Gill Sans MT" w:hAnsi="Gill Sans MT" w:cs="Arial"/>
                <w:color w:val="000000" w:themeColor="text1"/>
              </w:rPr>
              <w:t>, using diagrams, how changes in the determinants of demand and/or supply result in a new market equilibrium.</w:t>
            </w:r>
          </w:p>
          <w:p w14:paraId="0D41A6CE" w14:textId="3EAD4E01" w:rsidR="00526407" w:rsidRPr="00AC0E5A" w:rsidRDefault="00526407" w:rsidP="00526407">
            <w:pPr>
              <w:rPr>
                <w:rFonts w:ascii="Gill Sans MT" w:eastAsia="Gill Sans MT,Times New Roman" w:hAnsi="Gill Sans MT" w:cs="Gill Sans MT,Times New Roman"/>
                <w:color w:val="000000" w:themeColor="text1"/>
              </w:rPr>
            </w:pPr>
          </w:p>
        </w:tc>
        <w:tc>
          <w:tcPr>
            <w:tcW w:w="2914" w:type="dxa"/>
          </w:tcPr>
          <w:p w14:paraId="2AA8EA0E" w14:textId="1996542F" w:rsidR="00526407" w:rsidRPr="00AC0E5A" w:rsidRDefault="00526407" w:rsidP="00526407">
            <w:pPr>
              <w:rPr>
                <w:rFonts w:ascii="Gill Sans MT" w:eastAsia="Gill Sans MT,Times New Roman" w:hAnsi="Gill Sans MT" w:cs="Gill Sans MT,Times New Roman"/>
                <w:color w:val="000000" w:themeColor="text1"/>
              </w:rPr>
            </w:pPr>
          </w:p>
        </w:tc>
        <w:tc>
          <w:tcPr>
            <w:tcW w:w="2690" w:type="dxa"/>
            <w:gridSpan w:val="2"/>
          </w:tcPr>
          <w:p w14:paraId="2D27DDEC" w14:textId="37283E0E" w:rsidR="00526407" w:rsidRPr="00AC0E5A" w:rsidRDefault="00526407" w:rsidP="00526407">
            <w:pPr>
              <w:rPr>
                <w:rFonts w:ascii="Gill Sans MT" w:eastAsia="Gill Sans MT,Times New Roman" w:hAnsi="Gill Sans MT" w:cs="Gill Sans MT,Times New Roman"/>
                <w:color w:val="000000" w:themeColor="text1"/>
              </w:rPr>
            </w:pPr>
          </w:p>
        </w:tc>
      </w:tr>
      <w:tr w:rsidR="00AC0E5A" w:rsidRPr="00AC0E5A" w14:paraId="0B80A3B9" w14:textId="77777777" w:rsidTr="00C23960">
        <w:trPr>
          <w:trHeight w:val="160"/>
        </w:trPr>
        <w:tc>
          <w:tcPr>
            <w:tcW w:w="1979" w:type="dxa"/>
            <w:vMerge/>
          </w:tcPr>
          <w:p w14:paraId="5275B86E" w14:textId="77777777" w:rsidR="00526407" w:rsidRPr="00AC0E5A" w:rsidRDefault="00526407" w:rsidP="00526407">
            <w:pPr>
              <w:autoSpaceDE w:val="0"/>
              <w:autoSpaceDN w:val="0"/>
              <w:adjustRightInd w:val="0"/>
              <w:rPr>
                <w:rFonts w:ascii="Gill Sans MT" w:eastAsia="SymbolMT" w:hAnsi="Gill Sans MT" w:cs="Times New Roman"/>
                <w:color w:val="000000" w:themeColor="text1"/>
              </w:rPr>
            </w:pPr>
          </w:p>
        </w:tc>
        <w:tc>
          <w:tcPr>
            <w:tcW w:w="1823" w:type="dxa"/>
          </w:tcPr>
          <w:p w14:paraId="09312A48" w14:textId="4B07910E" w:rsidR="00526407" w:rsidRPr="00AC0E5A" w:rsidRDefault="00526407" w:rsidP="00526407">
            <w:pPr>
              <w:rPr>
                <w:rFonts w:ascii="Gill Sans MT" w:eastAsia="Verdana" w:hAnsi="Gill Sans MT" w:cs="Times New Roman"/>
                <w:color w:val="000000" w:themeColor="text1"/>
              </w:rPr>
            </w:pPr>
            <w:r w:rsidRPr="00AC0E5A">
              <w:rPr>
                <w:rFonts w:ascii="Gill Sans MT" w:eastAsia="Verdana" w:hAnsi="Gill Sans MT" w:cs="Times New Roman"/>
                <w:color w:val="000000" w:themeColor="text1"/>
              </w:rPr>
              <w:t>The role of the price mechanism and market efficiency</w:t>
            </w:r>
          </w:p>
        </w:tc>
        <w:tc>
          <w:tcPr>
            <w:tcW w:w="3819" w:type="dxa"/>
          </w:tcPr>
          <w:p w14:paraId="44D29AD8" w14:textId="26683001" w:rsidR="00961EDD" w:rsidRPr="00AC0E5A" w:rsidRDefault="00961EDD" w:rsidP="009A4CBA">
            <w:pPr>
              <w:pStyle w:val="ListParagraph"/>
              <w:numPr>
                <w:ilvl w:val="0"/>
                <w:numId w:val="10"/>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concept of 'consumer surplus'.</w:t>
            </w:r>
          </w:p>
          <w:p w14:paraId="5E8B2403" w14:textId="6B031BBE" w:rsidR="00961EDD" w:rsidRPr="00AC0E5A" w:rsidRDefault="00961EDD" w:rsidP="009A4CBA">
            <w:pPr>
              <w:numPr>
                <w:ilvl w:val="0"/>
                <w:numId w:val="10"/>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concept of 'producer surplus'.</w:t>
            </w:r>
          </w:p>
          <w:p w14:paraId="12C9F571" w14:textId="77777777" w:rsidR="00961EDD" w:rsidRPr="00AC0E5A" w:rsidRDefault="00961EDD" w:rsidP="009A4CBA">
            <w:pPr>
              <w:numPr>
                <w:ilvl w:val="0"/>
                <w:numId w:val="10"/>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Identify consumer and producer surplus on a demand and supply diagram.</w:t>
            </w:r>
          </w:p>
          <w:p w14:paraId="714C2F92" w14:textId="77777777" w:rsidR="00961EDD" w:rsidRPr="00AC0E5A" w:rsidRDefault="00961EDD" w:rsidP="00961EDD">
            <w:pPr>
              <w:spacing w:before="100" w:beforeAutospacing="1" w:after="100" w:afterAutospacing="1"/>
              <w:ind w:left="720"/>
              <w:rPr>
                <w:rFonts w:ascii="Gill Sans MT" w:hAnsi="Gill Sans MT" w:cs="Arial"/>
                <w:color w:val="000000" w:themeColor="text1"/>
              </w:rPr>
            </w:pPr>
          </w:p>
          <w:p w14:paraId="3E2FC939" w14:textId="5B380EBF" w:rsidR="00526407" w:rsidRPr="00AC0E5A" w:rsidRDefault="00526407" w:rsidP="00526407">
            <w:pPr>
              <w:rPr>
                <w:rFonts w:ascii="Gill Sans MT" w:eastAsia="Gill Sans MT,Times New Roman" w:hAnsi="Gill Sans MT" w:cs="Gill Sans MT,Times New Roman"/>
                <w:color w:val="000000" w:themeColor="text1"/>
              </w:rPr>
            </w:pPr>
          </w:p>
        </w:tc>
        <w:tc>
          <w:tcPr>
            <w:tcW w:w="2914" w:type="dxa"/>
          </w:tcPr>
          <w:p w14:paraId="56D4189F" w14:textId="77777777" w:rsidR="00961EDD" w:rsidRPr="00AC0E5A" w:rsidRDefault="00961EDD" w:rsidP="009A4CBA">
            <w:pPr>
              <w:numPr>
                <w:ilvl w:val="0"/>
                <w:numId w:val="10"/>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Evaluate the view that the best allocation of resources, from society's point of view, is at competitive market equilibrium, where community surplus is </w:t>
            </w:r>
            <w:proofErr w:type="spellStart"/>
            <w:r w:rsidRPr="00AC0E5A">
              <w:rPr>
                <w:rFonts w:ascii="Gill Sans MT" w:hAnsi="Gill Sans MT" w:cs="Arial"/>
                <w:color w:val="000000" w:themeColor="text1"/>
              </w:rPr>
              <w:t>maximised</w:t>
            </w:r>
            <w:proofErr w:type="spellEnd"/>
            <w:r w:rsidRPr="00AC0E5A">
              <w:rPr>
                <w:rFonts w:ascii="Gill Sans MT" w:hAnsi="Gill Sans MT" w:cs="Arial"/>
                <w:color w:val="000000" w:themeColor="text1"/>
              </w:rPr>
              <w:t>.</w:t>
            </w:r>
          </w:p>
          <w:p w14:paraId="4A476AF8" w14:textId="109A9E97" w:rsidR="00526407" w:rsidRPr="00AC0E5A" w:rsidRDefault="00526407" w:rsidP="00526407">
            <w:pPr>
              <w:rPr>
                <w:rFonts w:ascii="Gill Sans MT" w:eastAsia="Gill Sans MT,Times New Roman" w:hAnsi="Gill Sans MT" w:cs="Gill Sans MT,Times New Roman"/>
                <w:color w:val="000000" w:themeColor="text1"/>
              </w:rPr>
            </w:pPr>
          </w:p>
        </w:tc>
        <w:tc>
          <w:tcPr>
            <w:tcW w:w="2690" w:type="dxa"/>
            <w:gridSpan w:val="2"/>
          </w:tcPr>
          <w:p w14:paraId="30DF8F13" w14:textId="16C2BB3C" w:rsidR="00526407" w:rsidRPr="00AC0E5A" w:rsidRDefault="00526407" w:rsidP="00526407">
            <w:pPr>
              <w:rPr>
                <w:rFonts w:ascii="Gill Sans MT" w:eastAsia="Gill Sans MT,Times New Roman" w:hAnsi="Gill Sans MT" w:cs="Gill Sans MT,Times New Roman"/>
                <w:color w:val="000000" w:themeColor="text1"/>
              </w:rPr>
            </w:pPr>
          </w:p>
        </w:tc>
      </w:tr>
      <w:tr w:rsidR="00AC0E5A" w:rsidRPr="00AC0E5A" w14:paraId="2198B15F" w14:textId="77777777" w:rsidTr="00C23960">
        <w:trPr>
          <w:trHeight w:val="129"/>
        </w:trPr>
        <w:tc>
          <w:tcPr>
            <w:tcW w:w="1979" w:type="dxa"/>
            <w:vMerge w:val="restart"/>
          </w:tcPr>
          <w:p w14:paraId="2891FA2A" w14:textId="615DBEA1" w:rsidR="00526407" w:rsidRPr="00AC0E5A" w:rsidRDefault="00526407" w:rsidP="00526407">
            <w:pPr>
              <w:autoSpaceDE w:val="0"/>
              <w:autoSpaceDN w:val="0"/>
              <w:adjustRightInd w:val="0"/>
              <w:rPr>
                <w:rFonts w:ascii="Gill Sans MT" w:eastAsia="SymbolMT" w:hAnsi="Gill Sans MT" w:cs="Times New Roman"/>
                <w:color w:val="000000" w:themeColor="text1"/>
              </w:rPr>
            </w:pPr>
            <w:r w:rsidRPr="00AC0E5A">
              <w:rPr>
                <w:rFonts w:ascii="Gill Sans MT" w:eastAsia="SymbolMT" w:hAnsi="Gill Sans MT" w:cs="Times New Roman"/>
                <w:color w:val="000000" w:themeColor="text1"/>
              </w:rPr>
              <w:t>ELASTICITIES</w:t>
            </w:r>
          </w:p>
        </w:tc>
        <w:tc>
          <w:tcPr>
            <w:tcW w:w="1823" w:type="dxa"/>
          </w:tcPr>
          <w:p w14:paraId="2E217EAF" w14:textId="77777777" w:rsidR="00526407" w:rsidRPr="00AC0E5A" w:rsidRDefault="00526407"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r w:rsidRPr="00AC0E5A">
              <w:rPr>
                <w:rFonts w:ascii="Gill Sans MT" w:hAnsi="Gill Sans MT" w:cs="Times"/>
                <w:color w:val="000000" w:themeColor="text1"/>
              </w:rPr>
              <w:t xml:space="preserve">Price elasticity of demand (PED) </w:t>
            </w:r>
            <w:r w:rsidRPr="00AC0E5A">
              <w:rPr>
                <w:rFonts w:ascii="MS Gothic" w:eastAsia="MS Gothic" w:hAnsi="MS Gothic" w:cs="MS Gothic" w:hint="eastAsia"/>
                <w:color w:val="000000" w:themeColor="text1"/>
              </w:rPr>
              <w:t> </w:t>
            </w:r>
          </w:p>
          <w:p w14:paraId="17ABE123" w14:textId="2379B98A" w:rsidR="00526407" w:rsidRPr="00AC0E5A" w:rsidRDefault="00526407" w:rsidP="00526407">
            <w:pPr>
              <w:rPr>
                <w:rFonts w:ascii="Gill Sans MT" w:hAnsi="Gill Sans MT" w:cs="Times New Roman"/>
                <w:color w:val="000000" w:themeColor="text1"/>
              </w:rPr>
            </w:pPr>
          </w:p>
        </w:tc>
        <w:tc>
          <w:tcPr>
            <w:tcW w:w="3819" w:type="dxa"/>
          </w:tcPr>
          <w:p w14:paraId="74210111" w14:textId="5B8F4F01" w:rsidR="005A080A" w:rsidRPr="00AC0E5A" w:rsidRDefault="005A080A" w:rsidP="009A4CBA">
            <w:pPr>
              <w:pStyle w:val="ListParagraph"/>
              <w:numPr>
                <w:ilvl w:val="0"/>
                <w:numId w:val="1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concept of price elasticity of demand (PED), understanding that it involves responsiveness of quantity demanded to a change in price, along a given demand curve.</w:t>
            </w:r>
          </w:p>
          <w:p w14:paraId="3132D526" w14:textId="77777777" w:rsidR="005A080A" w:rsidRPr="00AC0E5A" w:rsidRDefault="005A080A" w:rsidP="009A4CBA">
            <w:pPr>
              <w:numPr>
                <w:ilvl w:val="0"/>
                <w:numId w:val="1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Calculate PED using the following equation: </w:t>
            </w:r>
          </w:p>
          <w:p w14:paraId="48CCEDE7" w14:textId="77777777" w:rsidR="005A080A" w:rsidRPr="00AC0E5A" w:rsidRDefault="005A080A" w:rsidP="009A4CBA">
            <w:pPr>
              <w:numPr>
                <w:ilvl w:val="1"/>
                <w:numId w:val="11"/>
              </w:numPr>
              <w:spacing w:before="100" w:beforeAutospacing="1" w:after="100" w:afterAutospacing="1"/>
              <w:rPr>
                <w:rFonts w:ascii="Gill Sans MT" w:hAnsi="Gill Sans MT" w:cs="Arial"/>
                <w:color w:val="000000" w:themeColor="text1"/>
              </w:rPr>
            </w:pPr>
            <w:r w:rsidRPr="00AC0E5A">
              <w:rPr>
                <w:rStyle w:val="italic"/>
                <w:rFonts w:ascii="Gill Sans MT" w:hAnsi="Gill Sans MT" w:cs="Arial"/>
                <w:i/>
                <w:iCs/>
                <w:color w:val="000000" w:themeColor="text1"/>
              </w:rPr>
              <w:t>PED = % change in quantity demanded / % change in price.</w:t>
            </w:r>
          </w:p>
          <w:p w14:paraId="4338986D" w14:textId="6B6EDC72" w:rsidR="005A080A" w:rsidRPr="00AC0E5A" w:rsidRDefault="005A080A" w:rsidP="009A4CBA">
            <w:pPr>
              <w:pStyle w:val="ListParagraph"/>
              <w:numPr>
                <w:ilvl w:val="0"/>
                <w:numId w:val="1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State that the PED value is treated as if it were positive although its mathematical value is usually negative.</w:t>
            </w:r>
          </w:p>
          <w:p w14:paraId="41140877" w14:textId="77777777" w:rsidR="005A080A" w:rsidRPr="00AC0E5A" w:rsidRDefault="005A080A" w:rsidP="009A4CBA">
            <w:pPr>
              <w:numPr>
                <w:ilvl w:val="0"/>
                <w:numId w:val="1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determinants of PED, including the number and closeness of substitutes, the degree of necessity, time and the proportion of income spent on the good.</w:t>
            </w:r>
          </w:p>
          <w:p w14:paraId="04E3A339" w14:textId="1F00EF5D" w:rsidR="00526407" w:rsidRPr="00AC0E5A" w:rsidRDefault="005A080A" w:rsidP="009A4CBA">
            <w:pPr>
              <w:numPr>
                <w:ilvl w:val="0"/>
                <w:numId w:val="1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why PED varies along a linear demand curve and is not represented by the slope of the demand curve. </w:t>
            </w:r>
          </w:p>
        </w:tc>
        <w:tc>
          <w:tcPr>
            <w:tcW w:w="2914" w:type="dxa"/>
          </w:tcPr>
          <w:p w14:paraId="2C7AB870" w14:textId="0C7E6E45" w:rsidR="005A080A" w:rsidRPr="00AC0E5A" w:rsidRDefault="005A080A" w:rsidP="009A4CBA">
            <w:pPr>
              <w:numPr>
                <w:ilvl w:val="0"/>
                <w:numId w:val="1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diagrams and PED values, the concepts of price elastic demand, price inelastic demand, unitary elastic demand, perfectly elastic demand and perfectly inelastic demand.</w:t>
            </w:r>
          </w:p>
          <w:p w14:paraId="165CC756" w14:textId="77777777" w:rsidR="005A080A" w:rsidRPr="00AC0E5A" w:rsidRDefault="005A080A" w:rsidP="009A4CBA">
            <w:pPr>
              <w:numPr>
                <w:ilvl w:val="0"/>
                <w:numId w:val="1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Calculate PED between two designated points on a demand curve using the PED equation above.</w:t>
            </w:r>
          </w:p>
          <w:p w14:paraId="4639047D" w14:textId="77777777" w:rsidR="005A080A" w:rsidRPr="00AC0E5A" w:rsidRDefault="005A080A" w:rsidP="009A4CBA">
            <w:pPr>
              <w:numPr>
                <w:ilvl w:val="0"/>
                <w:numId w:val="1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Examine the role of PED for firms in making decisions regarding price changes and their effect on total revenue.</w:t>
            </w:r>
          </w:p>
          <w:p w14:paraId="5F093DEA" w14:textId="77777777" w:rsidR="005A080A" w:rsidRPr="00AC0E5A" w:rsidRDefault="005A080A" w:rsidP="009A4CBA">
            <w:pPr>
              <w:numPr>
                <w:ilvl w:val="0"/>
                <w:numId w:val="1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lastRenderedPageBreak/>
              <w:t>Explain why the PED for many primary commodities is relatively low and the PED for manufactured products is relatively high. </w:t>
            </w:r>
          </w:p>
          <w:p w14:paraId="6958FFDE" w14:textId="77777777" w:rsidR="005A080A" w:rsidRPr="00AC0E5A" w:rsidRDefault="005A080A" w:rsidP="005A080A">
            <w:pPr>
              <w:spacing w:before="100" w:beforeAutospacing="1" w:after="100" w:afterAutospacing="1"/>
              <w:ind w:left="720"/>
              <w:rPr>
                <w:rFonts w:ascii="Gill Sans MT" w:hAnsi="Gill Sans MT" w:cs="Arial"/>
                <w:color w:val="000000" w:themeColor="text1"/>
              </w:rPr>
            </w:pPr>
          </w:p>
          <w:p w14:paraId="037BC9CD" w14:textId="1BA5CC75" w:rsidR="00526407" w:rsidRPr="00AC0E5A" w:rsidRDefault="00526407" w:rsidP="00526407">
            <w:pPr>
              <w:rPr>
                <w:rFonts w:ascii="Gill Sans MT" w:eastAsia="Gill Sans MT,Times New Roman" w:hAnsi="Gill Sans MT" w:cs="Gill Sans MT,Times New Roman"/>
                <w:color w:val="000000" w:themeColor="text1"/>
              </w:rPr>
            </w:pPr>
          </w:p>
        </w:tc>
        <w:tc>
          <w:tcPr>
            <w:tcW w:w="2690" w:type="dxa"/>
            <w:gridSpan w:val="2"/>
          </w:tcPr>
          <w:p w14:paraId="7839D9B5" w14:textId="42A17175" w:rsidR="00526407" w:rsidRPr="00AC0E5A" w:rsidRDefault="00526407" w:rsidP="00526407">
            <w:pPr>
              <w:spacing w:after="160" w:line="259" w:lineRule="auto"/>
              <w:rPr>
                <w:rFonts w:ascii="Gill Sans MT" w:eastAsia="Gill Sans MT,Times New Roman" w:hAnsi="Gill Sans MT" w:cs="Gill Sans MT,Times New Roman"/>
                <w:color w:val="000000" w:themeColor="text1"/>
              </w:rPr>
            </w:pPr>
          </w:p>
        </w:tc>
      </w:tr>
      <w:tr w:rsidR="00AC0E5A" w:rsidRPr="00AC0E5A" w14:paraId="6802E185" w14:textId="77777777" w:rsidTr="00C23960">
        <w:trPr>
          <w:trHeight w:val="134"/>
        </w:trPr>
        <w:tc>
          <w:tcPr>
            <w:tcW w:w="1979" w:type="dxa"/>
            <w:vMerge/>
          </w:tcPr>
          <w:p w14:paraId="342254C7" w14:textId="77777777" w:rsidR="00526407" w:rsidRPr="00AC0E5A" w:rsidRDefault="00526407" w:rsidP="00526407">
            <w:pPr>
              <w:autoSpaceDE w:val="0"/>
              <w:autoSpaceDN w:val="0"/>
              <w:adjustRightInd w:val="0"/>
              <w:rPr>
                <w:rFonts w:ascii="Gill Sans MT" w:eastAsia="SymbolMT" w:hAnsi="Gill Sans MT" w:cs="Times New Roman"/>
                <w:color w:val="000000" w:themeColor="text1"/>
              </w:rPr>
            </w:pPr>
          </w:p>
        </w:tc>
        <w:tc>
          <w:tcPr>
            <w:tcW w:w="1823" w:type="dxa"/>
          </w:tcPr>
          <w:p w14:paraId="241B165C" w14:textId="5A73D63D" w:rsidR="00526407" w:rsidRPr="00AC0E5A" w:rsidRDefault="00526407"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r w:rsidRPr="00AC0E5A">
              <w:rPr>
                <w:rFonts w:ascii="Gill Sans MT" w:hAnsi="Gill Sans MT" w:cs="Times"/>
                <w:color w:val="000000" w:themeColor="text1"/>
              </w:rPr>
              <w:t>Income elasticity of demand (YED)</w:t>
            </w:r>
          </w:p>
        </w:tc>
        <w:tc>
          <w:tcPr>
            <w:tcW w:w="3819" w:type="dxa"/>
          </w:tcPr>
          <w:p w14:paraId="5DF6E1AE" w14:textId="02E6542D" w:rsidR="005A080A" w:rsidRPr="00AC0E5A" w:rsidRDefault="005A080A" w:rsidP="009A4CBA">
            <w:pPr>
              <w:pStyle w:val="ListParagraph"/>
              <w:numPr>
                <w:ilvl w:val="0"/>
                <w:numId w:val="1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concept of income elasticity of demand (YED), understanding that it involves responsiveness of demand (and hence a shifting demand curve) to a change in income.</w:t>
            </w:r>
          </w:p>
          <w:p w14:paraId="633CB9DC" w14:textId="77777777" w:rsidR="005A080A" w:rsidRPr="00AC0E5A" w:rsidRDefault="005A080A" w:rsidP="009A4CBA">
            <w:pPr>
              <w:numPr>
                <w:ilvl w:val="0"/>
                <w:numId w:val="1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Calculate YED using the following equation:</w:t>
            </w:r>
          </w:p>
          <w:p w14:paraId="2BB30B1C" w14:textId="77777777" w:rsidR="005A080A" w:rsidRPr="00AC0E5A" w:rsidRDefault="005A080A" w:rsidP="009A4CBA">
            <w:pPr>
              <w:pStyle w:val="NormalWeb"/>
              <w:numPr>
                <w:ilvl w:val="1"/>
                <w:numId w:val="13"/>
              </w:numPr>
              <w:spacing w:before="0" w:beforeAutospacing="0" w:after="240" w:afterAutospacing="0"/>
              <w:rPr>
                <w:rFonts w:ascii="Gill Sans MT" w:hAnsi="Gill Sans MT" w:cs="Arial"/>
                <w:color w:val="000000" w:themeColor="text1"/>
                <w:sz w:val="22"/>
                <w:szCs w:val="22"/>
              </w:rPr>
            </w:pPr>
            <w:r w:rsidRPr="00AC0E5A">
              <w:rPr>
                <w:rStyle w:val="italic"/>
                <w:rFonts w:ascii="Gill Sans MT" w:hAnsi="Gill Sans MT" w:cs="Arial"/>
                <w:i/>
                <w:iCs/>
                <w:color w:val="000000" w:themeColor="text1"/>
                <w:sz w:val="22"/>
                <w:szCs w:val="22"/>
              </w:rPr>
              <w:t>YED = % change in quantity demanded / % change in income.</w:t>
            </w:r>
          </w:p>
          <w:p w14:paraId="0EBDF104" w14:textId="77777777" w:rsidR="005A080A" w:rsidRPr="00AC0E5A" w:rsidRDefault="005A080A" w:rsidP="009A4CBA">
            <w:pPr>
              <w:numPr>
                <w:ilvl w:val="0"/>
                <w:numId w:val="1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Show that normal goods have a positive value of YED and inferior goods have a negative value of YED.</w:t>
            </w:r>
          </w:p>
          <w:p w14:paraId="27D3D0A4" w14:textId="77777777" w:rsidR="005A080A" w:rsidRPr="00AC0E5A" w:rsidRDefault="005A080A" w:rsidP="009A4CBA">
            <w:pPr>
              <w:numPr>
                <w:ilvl w:val="0"/>
                <w:numId w:val="1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Distinguish, with reference to YED, between necessity (income inelastic) goods and luxury (income elastic) goods. </w:t>
            </w:r>
          </w:p>
          <w:p w14:paraId="3E358683" w14:textId="77777777" w:rsidR="00526407" w:rsidRPr="00AC0E5A" w:rsidRDefault="00526407" w:rsidP="005A080A">
            <w:pPr>
              <w:spacing w:before="100" w:beforeAutospacing="1" w:after="100" w:afterAutospacing="1"/>
              <w:ind w:left="720"/>
              <w:rPr>
                <w:rFonts w:ascii="Gill Sans MT" w:hAnsi="Gill Sans MT" w:cs="Times New Roman"/>
                <w:color w:val="000000" w:themeColor="text1"/>
              </w:rPr>
            </w:pPr>
          </w:p>
        </w:tc>
        <w:tc>
          <w:tcPr>
            <w:tcW w:w="2914" w:type="dxa"/>
          </w:tcPr>
          <w:p w14:paraId="4DC5941B" w14:textId="77777777" w:rsidR="005A080A" w:rsidRPr="00AC0E5A" w:rsidRDefault="005A080A" w:rsidP="009A4CBA">
            <w:pPr>
              <w:numPr>
                <w:ilvl w:val="0"/>
                <w:numId w:val="1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Examine the implications for producers and for the economy of a relatively low YED for primary products, a relatively higher YED for manufactured products and an even higher YED for services.</w:t>
            </w:r>
          </w:p>
          <w:p w14:paraId="2676272F" w14:textId="77777777" w:rsidR="00526407" w:rsidRPr="00AC0E5A" w:rsidRDefault="00526407" w:rsidP="00526407">
            <w:pPr>
              <w:rPr>
                <w:rFonts w:ascii="Gill Sans MT" w:hAnsi="Gill Sans MT" w:cs="Times New Roman"/>
                <w:color w:val="000000" w:themeColor="text1"/>
              </w:rPr>
            </w:pPr>
          </w:p>
        </w:tc>
        <w:tc>
          <w:tcPr>
            <w:tcW w:w="2690" w:type="dxa"/>
            <w:gridSpan w:val="2"/>
          </w:tcPr>
          <w:p w14:paraId="1DC9F684" w14:textId="77777777" w:rsidR="00526407" w:rsidRPr="00AC0E5A" w:rsidRDefault="00526407" w:rsidP="00526407">
            <w:pPr>
              <w:rPr>
                <w:rFonts w:ascii="Gill Sans MT" w:hAnsi="Gill Sans MT" w:cs="Times New Roman"/>
                <w:color w:val="000000" w:themeColor="text1"/>
              </w:rPr>
            </w:pPr>
          </w:p>
        </w:tc>
      </w:tr>
      <w:tr w:rsidR="00AC0E5A" w:rsidRPr="00AC0E5A" w14:paraId="2C72E89E" w14:textId="77777777" w:rsidTr="00C23960">
        <w:trPr>
          <w:trHeight w:val="134"/>
        </w:trPr>
        <w:tc>
          <w:tcPr>
            <w:tcW w:w="1979" w:type="dxa"/>
            <w:vMerge/>
          </w:tcPr>
          <w:p w14:paraId="54B6718A" w14:textId="77777777" w:rsidR="00526407" w:rsidRPr="00AC0E5A" w:rsidRDefault="00526407" w:rsidP="00526407">
            <w:pPr>
              <w:autoSpaceDE w:val="0"/>
              <w:autoSpaceDN w:val="0"/>
              <w:adjustRightInd w:val="0"/>
              <w:rPr>
                <w:rFonts w:ascii="Gill Sans MT" w:eastAsia="SymbolMT" w:hAnsi="Gill Sans MT" w:cs="Times New Roman"/>
                <w:color w:val="000000" w:themeColor="text1"/>
              </w:rPr>
            </w:pPr>
          </w:p>
        </w:tc>
        <w:tc>
          <w:tcPr>
            <w:tcW w:w="1823" w:type="dxa"/>
          </w:tcPr>
          <w:p w14:paraId="762E91E6" w14:textId="0863EF01" w:rsidR="00526407" w:rsidRPr="00AC0E5A" w:rsidRDefault="00526407"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r w:rsidRPr="00AC0E5A">
              <w:rPr>
                <w:rFonts w:ascii="Gill Sans MT" w:hAnsi="Gill Sans MT" w:cs="Times"/>
                <w:color w:val="000000" w:themeColor="text1"/>
              </w:rPr>
              <w:t>Price elasticity of supply (PES)</w:t>
            </w:r>
          </w:p>
        </w:tc>
        <w:tc>
          <w:tcPr>
            <w:tcW w:w="3819" w:type="dxa"/>
          </w:tcPr>
          <w:p w14:paraId="4917BD54" w14:textId="1D374F5C" w:rsidR="005A080A" w:rsidRPr="00AC0E5A" w:rsidRDefault="005A080A" w:rsidP="009A4CBA">
            <w:pPr>
              <w:pStyle w:val="ListParagraph"/>
              <w:numPr>
                <w:ilvl w:val="0"/>
                <w:numId w:val="1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concept of price elasticity of supply (PES), understanding that it involves responsiveness of quantity supplied to a change in price along a given supply curve.</w:t>
            </w:r>
          </w:p>
          <w:p w14:paraId="2EC70F77" w14:textId="77777777" w:rsidR="005A080A" w:rsidRPr="00AC0E5A" w:rsidRDefault="005A080A" w:rsidP="009A4CBA">
            <w:pPr>
              <w:numPr>
                <w:ilvl w:val="0"/>
                <w:numId w:val="1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Calculate PES using the following equation: </w:t>
            </w:r>
            <w:r w:rsidRPr="00AC0E5A">
              <w:rPr>
                <w:rFonts w:ascii="MS Gothic" w:eastAsia="MS Gothic" w:hAnsi="MS Gothic" w:cs="MS Gothic" w:hint="eastAsia"/>
                <w:color w:val="000000" w:themeColor="text1"/>
              </w:rPr>
              <w:t> </w:t>
            </w:r>
          </w:p>
          <w:p w14:paraId="25A91ACE" w14:textId="77777777" w:rsidR="005A080A" w:rsidRPr="00AC0E5A" w:rsidRDefault="005A080A" w:rsidP="009A4CBA">
            <w:pPr>
              <w:pStyle w:val="NormalWeb"/>
              <w:numPr>
                <w:ilvl w:val="1"/>
                <w:numId w:val="14"/>
              </w:numPr>
              <w:spacing w:before="0" w:beforeAutospacing="0" w:after="240" w:afterAutospacing="0"/>
              <w:rPr>
                <w:rFonts w:ascii="Gill Sans MT" w:hAnsi="Gill Sans MT" w:cs="Arial"/>
                <w:color w:val="000000" w:themeColor="text1"/>
                <w:sz w:val="22"/>
                <w:szCs w:val="22"/>
              </w:rPr>
            </w:pPr>
            <w:r w:rsidRPr="00AC0E5A">
              <w:rPr>
                <w:rStyle w:val="italic"/>
                <w:rFonts w:ascii="Gill Sans MT" w:hAnsi="Gill Sans MT" w:cs="Arial"/>
                <w:i/>
                <w:iCs/>
                <w:color w:val="000000" w:themeColor="text1"/>
                <w:sz w:val="22"/>
                <w:szCs w:val="22"/>
              </w:rPr>
              <w:t>PES = % change in the quantity supplied / % change in price. </w:t>
            </w:r>
          </w:p>
          <w:p w14:paraId="63760AC1" w14:textId="77777777" w:rsidR="005A080A" w:rsidRPr="00AC0E5A" w:rsidRDefault="005A080A" w:rsidP="009A4CBA">
            <w:pPr>
              <w:numPr>
                <w:ilvl w:val="0"/>
                <w:numId w:val="1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diagrams and PES values, the concepts of elastic supply, inelastic supply, unitary elastic supply, perfectly elastic supply and perfectly inelastic supply.</w:t>
            </w:r>
          </w:p>
          <w:p w14:paraId="4287779D" w14:textId="77777777" w:rsidR="005A080A" w:rsidRPr="00AC0E5A" w:rsidRDefault="005A080A" w:rsidP="009A4CBA">
            <w:pPr>
              <w:numPr>
                <w:ilvl w:val="0"/>
                <w:numId w:val="1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determinants of PES, including time, mobility of factors of production, unused capacity and ability to store stock. </w:t>
            </w:r>
          </w:p>
          <w:p w14:paraId="73A00B6E" w14:textId="77777777" w:rsidR="00526407" w:rsidRPr="00AC0E5A" w:rsidRDefault="00526407" w:rsidP="005A080A">
            <w:pPr>
              <w:spacing w:before="100" w:beforeAutospacing="1" w:after="100" w:afterAutospacing="1"/>
              <w:ind w:left="720"/>
              <w:rPr>
                <w:rFonts w:ascii="Gill Sans MT" w:hAnsi="Gill Sans MT" w:cs="Times New Roman"/>
                <w:color w:val="000000" w:themeColor="text1"/>
              </w:rPr>
            </w:pPr>
          </w:p>
        </w:tc>
        <w:tc>
          <w:tcPr>
            <w:tcW w:w="2914" w:type="dxa"/>
          </w:tcPr>
          <w:p w14:paraId="1CA14ED2" w14:textId="3782EE01" w:rsidR="005A080A" w:rsidRDefault="005A080A" w:rsidP="009A4CBA">
            <w:pPr>
              <w:numPr>
                <w:ilvl w:val="0"/>
                <w:numId w:val="1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why the PES for primary commodities is relatively low and the PES for manufactured products is relatively high.</w:t>
            </w:r>
          </w:p>
          <w:p w14:paraId="2B11BFF0" w14:textId="77777777" w:rsidR="006A2D33" w:rsidRPr="00AC0E5A" w:rsidRDefault="006A2D33" w:rsidP="009A4CBA">
            <w:pPr>
              <w:numPr>
                <w:ilvl w:val="0"/>
                <w:numId w:val="1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diagrams and PES values, the concepts of elastic supply, inelastic supply, unitary elastic supply, perfectly elastic supply and perfectly inelastic supply.</w:t>
            </w:r>
          </w:p>
          <w:p w14:paraId="34F1608D" w14:textId="77777777" w:rsidR="006A2D33" w:rsidRPr="00AC0E5A" w:rsidRDefault="006A2D33" w:rsidP="006A2D33">
            <w:pPr>
              <w:spacing w:before="100" w:beforeAutospacing="1" w:after="100" w:afterAutospacing="1"/>
              <w:ind w:left="720"/>
              <w:rPr>
                <w:rFonts w:ascii="Gill Sans MT" w:hAnsi="Gill Sans MT" w:cs="Arial"/>
                <w:color w:val="000000" w:themeColor="text1"/>
              </w:rPr>
            </w:pPr>
          </w:p>
          <w:p w14:paraId="5DE363EF" w14:textId="77777777" w:rsidR="00526407" w:rsidRPr="00AC0E5A" w:rsidRDefault="00526407" w:rsidP="00526407">
            <w:pPr>
              <w:rPr>
                <w:rFonts w:ascii="Gill Sans MT" w:hAnsi="Gill Sans MT" w:cs="Times New Roman"/>
                <w:color w:val="000000" w:themeColor="text1"/>
              </w:rPr>
            </w:pPr>
          </w:p>
        </w:tc>
        <w:tc>
          <w:tcPr>
            <w:tcW w:w="2690" w:type="dxa"/>
            <w:gridSpan w:val="2"/>
          </w:tcPr>
          <w:p w14:paraId="777DB418" w14:textId="77777777" w:rsidR="00526407" w:rsidRPr="00AC0E5A" w:rsidRDefault="00526407" w:rsidP="00526407">
            <w:pPr>
              <w:rPr>
                <w:rFonts w:ascii="Gill Sans MT" w:hAnsi="Gill Sans MT" w:cs="Times New Roman"/>
                <w:color w:val="000000" w:themeColor="text1"/>
              </w:rPr>
            </w:pPr>
          </w:p>
        </w:tc>
      </w:tr>
      <w:tr w:rsidR="00AC0E5A" w:rsidRPr="00AC0E5A" w14:paraId="601B8BED" w14:textId="77777777" w:rsidTr="00C23960">
        <w:trPr>
          <w:trHeight w:val="285"/>
        </w:trPr>
        <w:tc>
          <w:tcPr>
            <w:tcW w:w="1979" w:type="dxa"/>
            <w:vMerge w:val="restart"/>
          </w:tcPr>
          <w:p w14:paraId="765984B2" w14:textId="5F130EB1" w:rsidR="00526407" w:rsidRPr="00AC0E5A" w:rsidRDefault="00526407" w:rsidP="00526407">
            <w:pPr>
              <w:autoSpaceDE w:val="0"/>
              <w:autoSpaceDN w:val="0"/>
              <w:adjustRightInd w:val="0"/>
              <w:rPr>
                <w:rFonts w:ascii="Gill Sans MT" w:eastAsia="SymbolMT" w:hAnsi="Gill Sans MT" w:cs="Times New Roman"/>
                <w:color w:val="000000" w:themeColor="text1"/>
              </w:rPr>
            </w:pPr>
            <w:r w:rsidRPr="00AC0E5A">
              <w:rPr>
                <w:rFonts w:ascii="Gill Sans MT" w:eastAsia="SymbolMT" w:hAnsi="Gill Sans MT" w:cs="Times New Roman"/>
                <w:color w:val="000000" w:themeColor="text1"/>
              </w:rPr>
              <w:t>GOVERNMENT INTERVENTION</w:t>
            </w:r>
          </w:p>
        </w:tc>
        <w:tc>
          <w:tcPr>
            <w:tcW w:w="1823" w:type="dxa"/>
          </w:tcPr>
          <w:p w14:paraId="201B91A0" w14:textId="735DFC3E" w:rsidR="00526407" w:rsidRPr="00AC0E5A" w:rsidRDefault="00526407" w:rsidP="00526407">
            <w:pPr>
              <w:rPr>
                <w:rFonts w:ascii="Gill Sans MT" w:hAnsi="Gill Sans MT" w:cs="Times New Roman"/>
                <w:color w:val="000000" w:themeColor="text1"/>
              </w:rPr>
            </w:pPr>
            <w:r w:rsidRPr="00AC0E5A">
              <w:rPr>
                <w:rFonts w:ascii="Gill Sans MT" w:hAnsi="Gill Sans MT" w:cs="Times New Roman"/>
                <w:color w:val="000000" w:themeColor="text1"/>
              </w:rPr>
              <w:t>Indirect taxes</w:t>
            </w:r>
          </w:p>
        </w:tc>
        <w:tc>
          <w:tcPr>
            <w:tcW w:w="3819" w:type="dxa"/>
          </w:tcPr>
          <w:p w14:paraId="34CB8143" w14:textId="77777777" w:rsidR="006A2D33" w:rsidRPr="00AC0E5A" w:rsidRDefault="006A2D33" w:rsidP="009A4CBA">
            <w:pPr>
              <w:numPr>
                <w:ilvl w:val="0"/>
                <w:numId w:val="35"/>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diagrams and PES values, the concepts of elastic supply, inelastic supply, unitary elastic supply, perfectly elastic supply and perfectly inelastic supply.</w:t>
            </w:r>
          </w:p>
          <w:p w14:paraId="6B78DBBB" w14:textId="77777777" w:rsidR="00526407" w:rsidRPr="00AC0E5A" w:rsidRDefault="00526407" w:rsidP="00526407">
            <w:pPr>
              <w:rPr>
                <w:rFonts w:ascii="Gill Sans MT" w:hAnsi="Gill Sans MT" w:cs="Times New Roman"/>
                <w:color w:val="000000" w:themeColor="text1"/>
              </w:rPr>
            </w:pPr>
          </w:p>
        </w:tc>
        <w:tc>
          <w:tcPr>
            <w:tcW w:w="2914" w:type="dxa"/>
          </w:tcPr>
          <w:p w14:paraId="6690C269" w14:textId="77777777" w:rsidR="00526407" w:rsidRPr="00AC0E5A" w:rsidRDefault="00526407" w:rsidP="00526407">
            <w:pPr>
              <w:rPr>
                <w:rFonts w:ascii="Gill Sans MT" w:hAnsi="Gill Sans MT" w:cs="Times New Roman"/>
                <w:color w:val="000000" w:themeColor="text1"/>
              </w:rPr>
            </w:pPr>
          </w:p>
        </w:tc>
        <w:tc>
          <w:tcPr>
            <w:tcW w:w="2690" w:type="dxa"/>
            <w:gridSpan w:val="2"/>
          </w:tcPr>
          <w:p w14:paraId="5DA607A8" w14:textId="77777777" w:rsidR="00526407" w:rsidRPr="00AC0E5A" w:rsidRDefault="00526407" w:rsidP="00526407">
            <w:pPr>
              <w:rPr>
                <w:rFonts w:ascii="Gill Sans MT" w:hAnsi="Gill Sans MT" w:cs="Times New Roman"/>
                <w:color w:val="000000" w:themeColor="text1"/>
              </w:rPr>
            </w:pPr>
          </w:p>
        </w:tc>
      </w:tr>
      <w:tr w:rsidR="00AC0E5A" w:rsidRPr="00AC0E5A" w14:paraId="533AC427" w14:textId="77777777" w:rsidTr="00C23960">
        <w:trPr>
          <w:trHeight w:val="275"/>
        </w:trPr>
        <w:tc>
          <w:tcPr>
            <w:tcW w:w="1979" w:type="dxa"/>
            <w:vMerge/>
          </w:tcPr>
          <w:p w14:paraId="1C166C9C" w14:textId="77777777" w:rsidR="00526407" w:rsidRPr="00AC0E5A" w:rsidRDefault="00526407" w:rsidP="00526407">
            <w:pPr>
              <w:autoSpaceDE w:val="0"/>
              <w:autoSpaceDN w:val="0"/>
              <w:adjustRightInd w:val="0"/>
              <w:rPr>
                <w:rFonts w:ascii="Gill Sans MT" w:eastAsia="SymbolMT" w:hAnsi="Gill Sans MT" w:cs="Times New Roman"/>
                <w:color w:val="000000" w:themeColor="text1"/>
              </w:rPr>
            </w:pPr>
          </w:p>
        </w:tc>
        <w:tc>
          <w:tcPr>
            <w:tcW w:w="1823" w:type="dxa"/>
          </w:tcPr>
          <w:p w14:paraId="2C107A53" w14:textId="0A3313F8" w:rsidR="00526407" w:rsidRPr="00AC0E5A" w:rsidRDefault="00526407"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r w:rsidRPr="00AC0E5A">
              <w:rPr>
                <w:rFonts w:ascii="Gill Sans MT" w:hAnsi="Gill Sans MT" w:cs="Times"/>
                <w:b/>
                <w:color w:val="000000" w:themeColor="text1"/>
              </w:rPr>
              <w:t xml:space="preserve">Indirect (excise) taxes: </w:t>
            </w:r>
            <w:r w:rsidRPr="00AC0E5A">
              <w:rPr>
                <w:rFonts w:ascii="Gill Sans MT" w:hAnsi="Gill Sans MT" w:cs="Times"/>
                <w:b/>
                <w:color w:val="000000" w:themeColor="text1"/>
              </w:rPr>
              <w:lastRenderedPageBreak/>
              <w:t>market outcomes, social welfare and tax incidence (higher level topic)</w:t>
            </w:r>
            <w:r w:rsidRPr="00AC0E5A">
              <w:rPr>
                <w:rFonts w:ascii="Gill Sans MT" w:hAnsi="Gill Sans MT" w:cs="Times"/>
                <w:color w:val="000000" w:themeColor="text1"/>
              </w:rPr>
              <w:t xml:space="preserve"> </w:t>
            </w:r>
            <w:r w:rsidRPr="00AC0E5A">
              <w:rPr>
                <w:rFonts w:ascii="MS Gothic" w:eastAsia="MS Gothic" w:hAnsi="MS Gothic" w:cs="MS Gothic" w:hint="eastAsia"/>
                <w:color w:val="000000" w:themeColor="text1"/>
              </w:rPr>
              <w:t> </w:t>
            </w:r>
          </w:p>
          <w:p w14:paraId="23516D12" w14:textId="5910C56F" w:rsidR="00526407" w:rsidRPr="00AC0E5A" w:rsidRDefault="00526407" w:rsidP="00526407">
            <w:pPr>
              <w:rPr>
                <w:rFonts w:ascii="Gill Sans MT" w:hAnsi="Gill Sans MT" w:cs="Times New Roman"/>
                <w:color w:val="000000" w:themeColor="text1"/>
              </w:rPr>
            </w:pPr>
          </w:p>
        </w:tc>
        <w:tc>
          <w:tcPr>
            <w:tcW w:w="3819" w:type="dxa"/>
          </w:tcPr>
          <w:p w14:paraId="686B3A3C" w14:textId="1AAA7FF8" w:rsidR="005A080A" w:rsidRPr="006A2D33" w:rsidRDefault="006A2D33" w:rsidP="006A2D33">
            <w:pPr>
              <w:pStyle w:val="NormalWeb"/>
              <w:spacing w:before="0" w:beforeAutospacing="0" w:after="240" w:afterAutospacing="0"/>
              <w:rPr>
                <w:rFonts w:ascii="Gill Sans MT" w:hAnsi="Gill Sans MT" w:cs="Arial"/>
                <w:color w:val="000000" w:themeColor="text1"/>
                <w:sz w:val="22"/>
                <w:szCs w:val="22"/>
              </w:rPr>
            </w:pPr>
            <w:r>
              <w:rPr>
                <w:rFonts w:ascii="Gill Sans MT" w:hAnsi="Gill Sans MT" w:cs="Arial"/>
                <w:color w:val="000000" w:themeColor="text1"/>
                <w:sz w:val="22"/>
                <w:szCs w:val="22"/>
              </w:rPr>
              <w:lastRenderedPageBreak/>
              <w:t xml:space="preserve">a.) </w:t>
            </w:r>
            <w:r w:rsidR="005A080A" w:rsidRPr="006A2D33">
              <w:rPr>
                <w:rFonts w:ascii="Gill Sans MT" w:hAnsi="Gill Sans MT" w:cs="Arial"/>
                <w:color w:val="000000" w:themeColor="text1"/>
                <w:sz w:val="22"/>
                <w:szCs w:val="22"/>
              </w:rPr>
              <w:t xml:space="preserve">Discuss the consequences of imposing an indirect tax on the stakeholders in a market, including </w:t>
            </w:r>
            <w:r w:rsidR="005A080A" w:rsidRPr="006A2D33">
              <w:rPr>
                <w:rFonts w:ascii="Gill Sans MT" w:hAnsi="Gill Sans MT" w:cs="Arial"/>
                <w:color w:val="000000" w:themeColor="text1"/>
                <w:sz w:val="22"/>
                <w:szCs w:val="22"/>
              </w:rPr>
              <w:lastRenderedPageBreak/>
              <w:t>consumers, producers and the government. </w:t>
            </w:r>
          </w:p>
          <w:p w14:paraId="05D22190" w14:textId="77777777" w:rsidR="00526407" w:rsidRPr="00AC0E5A" w:rsidRDefault="00526407" w:rsidP="00526407">
            <w:pPr>
              <w:rPr>
                <w:rFonts w:ascii="Gill Sans MT" w:hAnsi="Gill Sans MT" w:cs="Times New Roman"/>
                <w:color w:val="000000" w:themeColor="text1"/>
              </w:rPr>
            </w:pPr>
          </w:p>
        </w:tc>
        <w:tc>
          <w:tcPr>
            <w:tcW w:w="2914" w:type="dxa"/>
          </w:tcPr>
          <w:p w14:paraId="695E3281" w14:textId="77777777" w:rsidR="00526407" w:rsidRPr="00AC0E5A" w:rsidRDefault="00526407" w:rsidP="00526407">
            <w:pPr>
              <w:rPr>
                <w:rFonts w:ascii="Gill Sans MT" w:hAnsi="Gill Sans MT" w:cs="Times New Roman"/>
                <w:color w:val="000000" w:themeColor="text1"/>
              </w:rPr>
            </w:pPr>
          </w:p>
        </w:tc>
        <w:tc>
          <w:tcPr>
            <w:tcW w:w="2690" w:type="dxa"/>
            <w:gridSpan w:val="2"/>
          </w:tcPr>
          <w:p w14:paraId="732A0C83" w14:textId="6222D000" w:rsidR="005A080A" w:rsidRPr="00AC0E5A" w:rsidRDefault="005A080A" w:rsidP="009A4CBA">
            <w:pPr>
              <w:pStyle w:val="ListParagraph"/>
              <w:numPr>
                <w:ilvl w:val="1"/>
                <w:numId w:val="15"/>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Explain, using diagrams, </w:t>
            </w:r>
            <w:r w:rsidRPr="00AC0E5A">
              <w:rPr>
                <w:rFonts w:ascii="Gill Sans MT" w:hAnsi="Gill Sans MT" w:cs="Arial"/>
                <w:color w:val="000000" w:themeColor="text1"/>
              </w:rPr>
              <w:lastRenderedPageBreak/>
              <w:t xml:space="preserve">how the incidence of indirect taxes on consumers and firms </w:t>
            </w:r>
            <w:proofErr w:type="gramStart"/>
            <w:r w:rsidRPr="00AC0E5A">
              <w:rPr>
                <w:rFonts w:ascii="Gill Sans MT" w:hAnsi="Gill Sans MT" w:cs="Arial"/>
                <w:color w:val="000000" w:themeColor="text1"/>
              </w:rPr>
              <w:t>differ</w:t>
            </w:r>
            <w:proofErr w:type="gramEnd"/>
            <w:r w:rsidRPr="00AC0E5A">
              <w:rPr>
                <w:rFonts w:ascii="Gill Sans MT" w:hAnsi="Gill Sans MT" w:cs="Arial"/>
                <w:color w:val="000000" w:themeColor="text1"/>
              </w:rPr>
              <w:t>, depending on the price elasticity of demand and on the price elasticity of supply.</w:t>
            </w:r>
          </w:p>
          <w:p w14:paraId="5DC46A9C" w14:textId="77777777" w:rsidR="00526407" w:rsidRPr="00AC0E5A" w:rsidRDefault="00526407" w:rsidP="00526407">
            <w:pPr>
              <w:rPr>
                <w:rFonts w:ascii="Gill Sans MT" w:hAnsi="Gill Sans MT" w:cs="Times New Roman"/>
                <w:color w:val="000000" w:themeColor="text1"/>
              </w:rPr>
            </w:pPr>
          </w:p>
        </w:tc>
      </w:tr>
      <w:tr w:rsidR="00AC0E5A" w:rsidRPr="00AC0E5A" w14:paraId="75E8DAB5" w14:textId="77777777" w:rsidTr="00C23960">
        <w:trPr>
          <w:trHeight w:val="255"/>
        </w:trPr>
        <w:tc>
          <w:tcPr>
            <w:tcW w:w="1979" w:type="dxa"/>
            <w:vMerge/>
          </w:tcPr>
          <w:p w14:paraId="4F90F67E" w14:textId="77777777" w:rsidR="00526407" w:rsidRPr="00AC0E5A" w:rsidRDefault="00526407" w:rsidP="00526407">
            <w:pPr>
              <w:autoSpaceDE w:val="0"/>
              <w:autoSpaceDN w:val="0"/>
              <w:adjustRightInd w:val="0"/>
              <w:rPr>
                <w:rFonts w:ascii="Gill Sans MT" w:eastAsia="SymbolMT" w:hAnsi="Gill Sans MT" w:cs="Times New Roman"/>
                <w:color w:val="000000" w:themeColor="text1"/>
              </w:rPr>
            </w:pPr>
          </w:p>
        </w:tc>
        <w:tc>
          <w:tcPr>
            <w:tcW w:w="1823" w:type="dxa"/>
          </w:tcPr>
          <w:p w14:paraId="744A746E" w14:textId="77777777" w:rsidR="00526407" w:rsidRPr="00AC0E5A" w:rsidRDefault="00526407"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r w:rsidRPr="00AC0E5A">
              <w:rPr>
                <w:rFonts w:ascii="Gill Sans MT" w:hAnsi="Gill Sans MT" w:cs="Times"/>
                <w:color w:val="000000" w:themeColor="text1"/>
              </w:rPr>
              <w:t xml:space="preserve">Subsidies </w:t>
            </w:r>
            <w:r w:rsidRPr="00AC0E5A">
              <w:rPr>
                <w:rFonts w:ascii="MS Gothic" w:eastAsia="MS Gothic" w:hAnsi="MS Gothic" w:cs="MS Gothic" w:hint="eastAsia"/>
                <w:color w:val="000000" w:themeColor="text1"/>
              </w:rPr>
              <w:t> </w:t>
            </w:r>
          </w:p>
          <w:p w14:paraId="4593A8BF" w14:textId="0047054E" w:rsidR="00526407" w:rsidRPr="00AC0E5A" w:rsidRDefault="00526407" w:rsidP="00526407">
            <w:pPr>
              <w:rPr>
                <w:rFonts w:ascii="Gill Sans MT" w:hAnsi="Gill Sans MT" w:cs="Times New Roman"/>
                <w:color w:val="000000" w:themeColor="text1"/>
              </w:rPr>
            </w:pPr>
          </w:p>
        </w:tc>
        <w:tc>
          <w:tcPr>
            <w:tcW w:w="3819" w:type="dxa"/>
          </w:tcPr>
          <w:p w14:paraId="0CCF0C48" w14:textId="1A81B371" w:rsidR="005A080A" w:rsidRPr="006A2D33" w:rsidRDefault="005A080A" w:rsidP="009A4CBA">
            <w:pPr>
              <w:pStyle w:val="ListParagraph"/>
              <w:numPr>
                <w:ilvl w:val="0"/>
                <w:numId w:val="16"/>
              </w:numPr>
              <w:spacing w:before="100" w:beforeAutospacing="1" w:after="100" w:afterAutospacing="1"/>
              <w:rPr>
                <w:rFonts w:ascii="Gill Sans MT" w:hAnsi="Gill Sans MT" w:cs="Arial"/>
                <w:color w:val="000000" w:themeColor="text1"/>
              </w:rPr>
            </w:pPr>
            <w:r w:rsidRPr="006A2D33">
              <w:rPr>
                <w:rFonts w:ascii="Gill Sans MT" w:hAnsi="Gill Sans MT" w:cs="Arial"/>
                <w:color w:val="000000" w:themeColor="text1"/>
              </w:rPr>
              <w:t>Explain why governments provide subsidies and describe examples of subsidies.</w:t>
            </w:r>
          </w:p>
          <w:p w14:paraId="7E16D9C7" w14:textId="77777777" w:rsidR="005A080A" w:rsidRPr="00AC0E5A" w:rsidRDefault="005A080A" w:rsidP="009A4CBA">
            <w:pPr>
              <w:numPr>
                <w:ilvl w:val="0"/>
                <w:numId w:val="1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Draw a diagram to show a subsidy and </w:t>
            </w:r>
            <w:proofErr w:type="spellStart"/>
            <w:r w:rsidRPr="00AC0E5A">
              <w:rPr>
                <w:rFonts w:ascii="Gill Sans MT" w:hAnsi="Gill Sans MT" w:cs="Arial"/>
                <w:color w:val="000000" w:themeColor="text1"/>
              </w:rPr>
              <w:t>analyse</w:t>
            </w:r>
            <w:proofErr w:type="spellEnd"/>
            <w:r w:rsidRPr="00AC0E5A">
              <w:rPr>
                <w:rFonts w:ascii="Gill Sans MT" w:hAnsi="Gill Sans MT" w:cs="Arial"/>
                <w:color w:val="000000" w:themeColor="text1"/>
              </w:rPr>
              <w:t xml:space="preserve"> the impact of a subsidy on market outcomes.</w:t>
            </w:r>
          </w:p>
          <w:p w14:paraId="4DADAD44" w14:textId="77777777" w:rsidR="005A080A" w:rsidRPr="00AC0E5A" w:rsidRDefault="005A080A" w:rsidP="009A4CBA">
            <w:pPr>
              <w:numPr>
                <w:ilvl w:val="0"/>
                <w:numId w:val="1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Discuss the consequences of providing a subsidy on the stakeholders in a market, including consumers, producers and the government.</w:t>
            </w:r>
          </w:p>
          <w:p w14:paraId="0E120D4B" w14:textId="77777777" w:rsidR="00526407" w:rsidRPr="00AC0E5A" w:rsidRDefault="00526407" w:rsidP="00526407">
            <w:pPr>
              <w:rPr>
                <w:rFonts w:ascii="Gill Sans MT" w:hAnsi="Gill Sans MT" w:cs="Times New Roman"/>
                <w:color w:val="000000" w:themeColor="text1"/>
              </w:rPr>
            </w:pPr>
          </w:p>
        </w:tc>
        <w:tc>
          <w:tcPr>
            <w:tcW w:w="2914" w:type="dxa"/>
          </w:tcPr>
          <w:p w14:paraId="33A65F86" w14:textId="77777777" w:rsidR="00526407" w:rsidRPr="00AC0E5A" w:rsidRDefault="00526407" w:rsidP="00526407">
            <w:pPr>
              <w:rPr>
                <w:rFonts w:ascii="Gill Sans MT" w:hAnsi="Gill Sans MT" w:cs="Times New Roman"/>
                <w:color w:val="000000" w:themeColor="text1"/>
              </w:rPr>
            </w:pPr>
          </w:p>
        </w:tc>
        <w:tc>
          <w:tcPr>
            <w:tcW w:w="2690" w:type="dxa"/>
            <w:gridSpan w:val="2"/>
          </w:tcPr>
          <w:p w14:paraId="35C63BE9" w14:textId="77777777" w:rsidR="00526407" w:rsidRPr="00AC0E5A" w:rsidRDefault="00526407" w:rsidP="00526407">
            <w:pPr>
              <w:rPr>
                <w:rFonts w:ascii="Gill Sans MT" w:hAnsi="Gill Sans MT" w:cs="Times New Roman"/>
                <w:color w:val="000000" w:themeColor="text1"/>
              </w:rPr>
            </w:pPr>
          </w:p>
        </w:tc>
      </w:tr>
      <w:tr w:rsidR="00AC0E5A" w:rsidRPr="00AC0E5A" w14:paraId="39A3A782" w14:textId="77777777" w:rsidTr="00C23960">
        <w:trPr>
          <w:trHeight w:val="255"/>
        </w:trPr>
        <w:tc>
          <w:tcPr>
            <w:tcW w:w="1979" w:type="dxa"/>
            <w:vMerge/>
          </w:tcPr>
          <w:p w14:paraId="7B61BFE4" w14:textId="77777777" w:rsidR="00526407" w:rsidRPr="00AC0E5A" w:rsidRDefault="00526407" w:rsidP="00526407">
            <w:pPr>
              <w:autoSpaceDE w:val="0"/>
              <w:autoSpaceDN w:val="0"/>
              <w:adjustRightInd w:val="0"/>
              <w:rPr>
                <w:rFonts w:ascii="Gill Sans MT" w:eastAsia="SymbolMT" w:hAnsi="Gill Sans MT" w:cs="Times New Roman"/>
                <w:color w:val="000000" w:themeColor="text1"/>
              </w:rPr>
            </w:pPr>
          </w:p>
        </w:tc>
        <w:tc>
          <w:tcPr>
            <w:tcW w:w="1823" w:type="dxa"/>
          </w:tcPr>
          <w:p w14:paraId="79432C27" w14:textId="2101D32C" w:rsidR="00526407" w:rsidRPr="00AC0E5A" w:rsidRDefault="00526407" w:rsidP="00526407">
            <w:pPr>
              <w:tabs>
                <w:tab w:val="left" w:pos="220"/>
                <w:tab w:val="left" w:pos="720"/>
              </w:tabs>
              <w:autoSpaceDE w:val="0"/>
              <w:autoSpaceDN w:val="0"/>
              <w:adjustRightInd w:val="0"/>
              <w:spacing w:after="240" w:line="300" w:lineRule="atLeast"/>
              <w:rPr>
                <w:rFonts w:ascii="Gill Sans MT" w:hAnsi="Gill Sans MT" w:cs="Times"/>
                <w:b/>
                <w:color w:val="000000" w:themeColor="text1"/>
              </w:rPr>
            </w:pPr>
            <w:r w:rsidRPr="00AC0E5A">
              <w:rPr>
                <w:rFonts w:ascii="Gill Sans MT" w:hAnsi="Gill Sans MT" w:cs="Times"/>
                <w:b/>
                <w:color w:val="000000" w:themeColor="text1"/>
              </w:rPr>
              <w:t xml:space="preserve">Subsidies: market outcomes and </w:t>
            </w:r>
            <w:r w:rsidRPr="00AC0E5A">
              <w:rPr>
                <w:rFonts w:ascii="Gill Sans MT" w:hAnsi="Gill Sans MT" w:cs="Times"/>
                <w:b/>
                <w:color w:val="000000" w:themeColor="text1"/>
              </w:rPr>
              <w:lastRenderedPageBreak/>
              <w:t xml:space="preserve">social welfare (higher level topic) </w:t>
            </w:r>
            <w:r w:rsidRPr="00AC0E5A">
              <w:rPr>
                <w:rFonts w:ascii="MS Gothic" w:eastAsia="MS Gothic" w:hAnsi="MS Gothic" w:cs="MS Gothic" w:hint="eastAsia"/>
                <w:b/>
                <w:color w:val="000000" w:themeColor="text1"/>
              </w:rPr>
              <w:t> </w:t>
            </w:r>
          </w:p>
          <w:p w14:paraId="700B76E0" w14:textId="77777777" w:rsidR="00526407" w:rsidRPr="00AC0E5A" w:rsidRDefault="00526407"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p>
        </w:tc>
        <w:tc>
          <w:tcPr>
            <w:tcW w:w="3819" w:type="dxa"/>
          </w:tcPr>
          <w:p w14:paraId="02DC62B2" w14:textId="77777777" w:rsidR="00526407" w:rsidRPr="00AC0E5A" w:rsidRDefault="00526407" w:rsidP="00526407">
            <w:pPr>
              <w:rPr>
                <w:rFonts w:ascii="Gill Sans MT" w:hAnsi="Gill Sans MT" w:cs="Times New Roman"/>
                <w:color w:val="000000" w:themeColor="text1"/>
              </w:rPr>
            </w:pPr>
          </w:p>
        </w:tc>
        <w:tc>
          <w:tcPr>
            <w:tcW w:w="2914" w:type="dxa"/>
          </w:tcPr>
          <w:p w14:paraId="07859406" w14:textId="1353296E" w:rsidR="005A080A" w:rsidRPr="00AC0E5A" w:rsidRDefault="006A2D33" w:rsidP="006A2D33">
            <w:pPr>
              <w:spacing w:before="100" w:beforeAutospacing="1" w:after="100" w:afterAutospacing="1"/>
              <w:ind w:left="720"/>
              <w:rPr>
                <w:rFonts w:ascii="Gill Sans MT" w:hAnsi="Gill Sans MT" w:cs="Arial"/>
                <w:color w:val="000000" w:themeColor="text1"/>
              </w:rPr>
            </w:pPr>
            <w:r>
              <w:rPr>
                <w:rFonts w:ascii="Gill Sans MT" w:hAnsi="Gill Sans MT" w:cs="Arial"/>
                <w:color w:val="000000" w:themeColor="text1"/>
              </w:rPr>
              <w:t xml:space="preserve">a.) </w:t>
            </w:r>
            <w:r w:rsidR="005A080A" w:rsidRPr="00AC0E5A">
              <w:rPr>
                <w:rFonts w:ascii="Gill Sans MT" w:hAnsi="Gill Sans MT" w:cs="Arial"/>
                <w:color w:val="000000" w:themeColor="text1"/>
              </w:rPr>
              <w:t xml:space="preserve">Plot demand and supply curves for a product from linear functions and then </w:t>
            </w:r>
            <w:r w:rsidR="005A080A" w:rsidRPr="00AC0E5A">
              <w:rPr>
                <w:rFonts w:ascii="Gill Sans MT" w:hAnsi="Gill Sans MT" w:cs="Arial"/>
                <w:color w:val="000000" w:themeColor="text1"/>
              </w:rPr>
              <w:lastRenderedPageBreak/>
              <w:t>illustrate and/or calculate the effect of the provision of a subsidy on the market (on price, quantity, consumer expenditure, producer revenue, government revenue, consumer surplus and producer surplus).</w:t>
            </w:r>
          </w:p>
          <w:p w14:paraId="5BC2E8C1" w14:textId="77777777" w:rsidR="00526407" w:rsidRPr="00AC0E5A" w:rsidRDefault="00526407" w:rsidP="00526407">
            <w:pPr>
              <w:rPr>
                <w:rFonts w:ascii="Gill Sans MT" w:hAnsi="Gill Sans MT" w:cs="Times New Roman"/>
                <w:color w:val="000000" w:themeColor="text1"/>
              </w:rPr>
            </w:pPr>
          </w:p>
        </w:tc>
        <w:tc>
          <w:tcPr>
            <w:tcW w:w="2690" w:type="dxa"/>
            <w:gridSpan w:val="2"/>
          </w:tcPr>
          <w:p w14:paraId="5F6826C1" w14:textId="77777777" w:rsidR="00526407" w:rsidRPr="00AC0E5A" w:rsidRDefault="00526407" w:rsidP="00526407">
            <w:pPr>
              <w:rPr>
                <w:rFonts w:ascii="Gill Sans MT" w:hAnsi="Gill Sans MT" w:cs="Times New Roman"/>
                <w:color w:val="000000" w:themeColor="text1"/>
              </w:rPr>
            </w:pPr>
          </w:p>
        </w:tc>
      </w:tr>
      <w:tr w:rsidR="00AC0E5A" w:rsidRPr="00AC0E5A" w14:paraId="7A6F2C95" w14:textId="77777777" w:rsidTr="00C23960">
        <w:trPr>
          <w:trHeight w:val="255"/>
        </w:trPr>
        <w:tc>
          <w:tcPr>
            <w:tcW w:w="1979" w:type="dxa"/>
            <w:vMerge/>
          </w:tcPr>
          <w:p w14:paraId="6D3518C7" w14:textId="77777777" w:rsidR="00526407" w:rsidRPr="00AC0E5A" w:rsidRDefault="00526407" w:rsidP="00526407">
            <w:pPr>
              <w:autoSpaceDE w:val="0"/>
              <w:autoSpaceDN w:val="0"/>
              <w:adjustRightInd w:val="0"/>
              <w:rPr>
                <w:rFonts w:ascii="Gill Sans MT" w:eastAsia="SymbolMT" w:hAnsi="Gill Sans MT" w:cs="Times New Roman"/>
                <w:color w:val="000000" w:themeColor="text1"/>
              </w:rPr>
            </w:pPr>
          </w:p>
        </w:tc>
        <w:tc>
          <w:tcPr>
            <w:tcW w:w="1823" w:type="dxa"/>
          </w:tcPr>
          <w:p w14:paraId="290475B4" w14:textId="17AB261F" w:rsidR="00526407" w:rsidRPr="00AC0E5A" w:rsidRDefault="00526407" w:rsidP="00526407">
            <w:pPr>
              <w:tabs>
                <w:tab w:val="left" w:pos="1767"/>
              </w:tabs>
              <w:autoSpaceDE w:val="0"/>
              <w:autoSpaceDN w:val="0"/>
              <w:adjustRightInd w:val="0"/>
              <w:spacing w:after="240" w:line="300" w:lineRule="atLeast"/>
              <w:rPr>
                <w:rFonts w:ascii="Gill Sans MT" w:hAnsi="Gill Sans MT" w:cs="Times"/>
                <w:color w:val="000000" w:themeColor="text1"/>
              </w:rPr>
            </w:pPr>
            <w:r w:rsidRPr="00AC0E5A">
              <w:rPr>
                <w:rFonts w:ascii="Gill Sans MT" w:hAnsi="Gill Sans MT" w:cs="Times"/>
                <w:color w:val="000000" w:themeColor="text1"/>
              </w:rPr>
              <w:t>Price Controls</w:t>
            </w:r>
          </w:p>
        </w:tc>
        <w:tc>
          <w:tcPr>
            <w:tcW w:w="3819" w:type="dxa"/>
          </w:tcPr>
          <w:p w14:paraId="201317A8" w14:textId="5BA4474E" w:rsidR="005A080A" w:rsidRPr="00AC0E5A" w:rsidRDefault="005A080A" w:rsidP="009A4CBA">
            <w:pPr>
              <w:pStyle w:val="ListParagraph"/>
              <w:numPr>
                <w:ilvl w:val="0"/>
                <w:numId w:val="1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why governments impose price ceilings and describe examples of price ceilings, including food price controls and rent controls.</w:t>
            </w:r>
          </w:p>
          <w:p w14:paraId="177F5549" w14:textId="77777777" w:rsidR="005A080A" w:rsidRPr="00AC0E5A" w:rsidRDefault="005A080A" w:rsidP="009A4CBA">
            <w:pPr>
              <w:numPr>
                <w:ilvl w:val="0"/>
                <w:numId w:val="1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Draw a diagram to show a price ceiling and </w:t>
            </w:r>
            <w:proofErr w:type="spellStart"/>
            <w:r w:rsidRPr="00AC0E5A">
              <w:rPr>
                <w:rFonts w:ascii="Gill Sans MT" w:hAnsi="Gill Sans MT" w:cs="Arial"/>
                <w:color w:val="000000" w:themeColor="text1"/>
              </w:rPr>
              <w:t>analyse</w:t>
            </w:r>
            <w:proofErr w:type="spellEnd"/>
            <w:r w:rsidRPr="00AC0E5A">
              <w:rPr>
                <w:rFonts w:ascii="Gill Sans MT" w:hAnsi="Gill Sans MT" w:cs="Arial"/>
                <w:color w:val="000000" w:themeColor="text1"/>
              </w:rPr>
              <w:t xml:space="preserve"> the impacts of a price ceiling on market outcomes.</w:t>
            </w:r>
          </w:p>
          <w:p w14:paraId="0AF78F6A" w14:textId="77777777" w:rsidR="005A080A" w:rsidRPr="00AC0E5A" w:rsidRDefault="005A080A" w:rsidP="009A4CBA">
            <w:pPr>
              <w:numPr>
                <w:ilvl w:val="0"/>
                <w:numId w:val="1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Examine the possible consequences of a price ceiling, including shortages, inefficient resource allocation, welfare impacts, underground parallel markets and non-price rationing mechanisms.</w:t>
            </w:r>
          </w:p>
          <w:p w14:paraId="56458A55" w14:textId="77777777" w:rsidR="005A080A" w:rsidRPr="00AC0E5A" w:rsidRDefault="005A080A" w:rsidP="009A4CBA">
            <w:pPr>
              <w:numPr>
                <w:ilvl w:val="0"/>
                <w:numId w:val="1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Discuss the consequences of imposing a price ceiling on the stakeholders in a market, including consumers, producers and the government. </w:t>
            </w:r>
          </w:p>
          <w:p w14:paraId="44D8BAE4" w14:textId="77777777" w:rsidR="005A080A" w:rsidRPr="00AC0E5A" w:rsidRDefault="005A080A" w:rsidP="009A4CBA">
            <w:pPr>
              <w:numPr>
                <w:ilvl w:val="0"/>
                <w:numId w:val="1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Explain why governments impose price floors and </w:t>
            </w:r>
            <w:r w:rsidRPr="00AC0E5A">
              <w:rPr>
                <w:rFonts w:ascii="Gill Sans MT" w:hAnsi="Gill Sans MT" w:cs="Arial"/>
                <w:color w:val="000000" w:themeColor="text1"/>
              </w:rPr>
              <w:lastRenderedPageBreak/>
              <w:t>describe examples of price floors, including price support for agricultural products and minimum wages.</w:t>
            </w:r>
          </w:p>
          <w:p w14:paraId="498698C4" w14:textId="77777777" w:rsidR="005A080A" w:rsidRPr="00AC0E5A" w:rsidRDefault="005A080A" w:rsidP="009A4CBA">
            <w:pPr>
              <w:numPr>
                <w:ilvl w:val="0"/>
                <w:numId w:val="1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Draw a diagram of a price floor and </w:t>
            </w:r>
            <w:proofErr w:type="spellStart"/>
            <w:r w:rsidRPr="00AC0E5A">
              <w:rPr>
                <w:rFonts w:ascii="Gill Sans MT" w:hAnsi="Gill Sans MT" w:cs="Arial"/>
                <w:color w:val="000000" w:themeColor="text1"/>
              </w:rPr>
              <w:t>analyse</w:t>
            </w:r>
            <w:proofErr w:type="spellEnd"/>
            <w:r w:rsidRPr="00AC0E5A">
              <w:rPr>
                <w:rFonts w:ascii="Gill Sans MT" w:hAnsi="Gill Sans MT" w:cs="Arial"/>
                <w:color w:val="000000" w:themeColor="text1"/>
              </w:rPr>
              <w:t xml:space="preserve"> the impacts of a price floor on market outcomes.</w:t>
            </w:r>
          </w:p>
          <w:p w14:paraId="2B244FBC" w14:textId="569D4042" w:rsidR="00526407" w:rsidRPr="00AC0E5A" w:rsidRDefault="00526407" w:rsidP="00654988">
            <w:pPr>
              <w:spacing w:before="100" w:beforeAutospacing="1" w:after="100" w:afterAutospacing="1"/>
              <w:ind w:left="720"/>
              <w:rPr>
                <w:rFonts w:ascii="Gill Sans MT" w:hAnsi="Gill Sans MT" w:cs="Times New Roman"/>
                <w:color w:val="000000" w:themeColor="text1"/>
              </w:rPr>
            </w:pPr>
          </w:p>
        </w:tc>
        <w:tc>
          <w:tcPr>
            <w:tcW w:w="2914" w:type="dxa"/>
          </w:tcPr>
          <w:p w14:paraId="2A41F3E8" w14:textId="3BFBEB23" w:rsidR="005A080A" w:rsidRPr="00654988" w:rsidRDefault="005A080A" w:rsidP="009A4CBA">
            <w:pPr>
              <w:pStyle w:val="ListParagraph"/>
              <w:numPr>
                <w:ilvl w:val="1"/>
                <w:numId w:val="9"/>
              </w:numPr>
              <w:spacing w:before="100" w:beforeAutospacing="1" w:after="100" w:afterAutospacing="1"/>
              <w:rPr>
                <w:rFonts w:ascii="Gill Sans MT" w:hAnsi="Gill Sans MT" w:cs="Arial"/>
                <w:color w:val="000000" w:themeColor="text1"/>
              </w:rPr>
            </w:pPr>
            <w:r w:rsidRPr="00654988">
              <w:rPr>
                <w:rFonts w:ascii="Gill Sans MT" w:hAnsi="Gill Sans MT" w:cs="Arial"/>
                <w:color w:val="000000" w:themeColor="text1"/>
              </w:rPr>
              <w:lastRenderedPageBreak/>
              <w:t>Calculate possible effects from the price ceiling diagram, including the resulting shortage and the change in consumer expenditure (which is equal to the change in firm revenue).</w:t>
            </w:r>
          </w:p>
          <w:p w14:paraId="27B465E5" w14:textId="77777777" w:rsidR="00654988" w:rsidRPr="00AC0E5A" w:rsidRDefault="00654988" w:rsidP="009A4CBA">
            <w:pPr>
              <w:numPr>
                <w:ilvl w:val="0"/>
                <w:numId w:val="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Examine the possible consequences of a price floor, including surpluses and government measures to dispose of the surpluses, inefficient </w:t>
            </w:r>
            <w:r w:rsidRPr="00AC0E5A">
              <w:rPr>
                <w:rFonts w:ascii="Gill Sans MT" w:hAnsi="Gill Sans MT" w:cs="Arial"/>
                <w:color w:val="000000" w:themeColor="text1"/>
              </w:rPr>
              <w:lastRenderedPageBreak/>
              <w:t>resource allocation and welfare impacts.</w:t>
            </w:r>
          </w:p>
          <w:p w14:paraId="4EB5D2F7" w14:textId="77777777" w:rsidR="00654988" w:rsidRPr="00AC0E5A" w:rsidRDefault="00654988" w:rsidP="009A4CBA">
            <w:pPr>
              <w:numPr>
                <w:ilvl w:val="0"/>
                <w:numId w:val="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Discuss the consequences of imposing a price floor on the stakeholders in a market, including consumers, producers and the government. </w:t>
            </w:r>
          </w:p>
          <w:p w14:paraId="6FE2E681" w14:textId="77777777" w:rsidR="00654988" w:rsidRPr="00654988" w:rsidRDefault="00654988" w:rsidP="00654988">
            <w:pPr>
              <w:pStyle w:val="ListParagraph"/>
              <w:spacing w:before="100" w:beforeAutospacing="1" w:after="100" w:afterAutospacing="1"/>
              <w:ind w:left="1440"/>
              <w:rPr>
                <w:rFonts w:ascii="Gill Sans MT" w:hAnsi="Gill Sans MT" w:cs="Arial"/>
                <w:color w:val="000000" w:themeColor="text1"/>
              </w:rPr>
            </w:pPr>
          </w:p>
          <w:p w14:paraId="2B13B4DE" w14:textId="77777777" w:rsidR="00526407" w:rsidRPr="00AC0E5A" w:rsidRDefault="00526407" w:rsidP="00526407">
            <w:pPr>
              <w:rPr>
                <w:rFonts w:ascii="Gill Sans MT" w:hAnsi="Gill Sans MT" w:cs="Times New Roman"/>
                <w:color w:val="000000" w:themeColor="text1"/>
              </w:rPr>
            </w:pPr>
          </w:p>
        </w:tc>
        <w:tc>
          <w:tcPr>
            <w:tcW w:w="2690" w:type="dxa"/>
            <w:gridSpan w:val="2"/>
          </w:tcPr>
          <w:p w14:paraId="67C65924" w14:textId="2668E8BC" w:rsidR="006A2D33" w:rsidRPr="00654988" w:rsidRDefault="006A2D33" w:rsidP="009A4CBA">
            <w:pPr>
              <w:pStyle w:val="ListParagraph"/>
              <w:numPr>
                <w:ilvl w:val="1"/>
                <w:numId w:val="3"/>
              </w:numPr>
              <w:spacing w:before="100" w:beforeAutospacing="1" w:after="100" w:afterAutospacing="1"/>
              <w:rPr>
                <w:rFonts w:ascii="Gill Sans MT" w:hAnsi="Gill Sans MT" w:cs="Arial"/>
                <w:color w:val="000000" w:themeColor="text1"/>
              </w:rPr>
            </w:pPr>
            <w:r w:rsidRPr="00654988">
              <w:rPr>
                <w:rFonts w:ascii="Gill Sans MT" w:hAnsi="Gill Sans MT" w:cs="Arial"/>
                <w:color w:val="000000" w:themeColor="text1"/>
              </w:rPr>
              <w:lastRenderedPageBreak/>
              <w:t xml:space="preserve">Plot demand and supply curves for a product from linear functions and then illustrate and/or calculate the effect of the imposition of a specific tax on the market (on price, quantity, consumer expenditure, producer revenue, government revenue, consumer surplus and </w:t>
            </w:r>
            <w:r w:rsidRPr="00654988">
              <w:rPr>
                <w:rFonts w:ascii="Gill Sans MT" w:hAnsi="Gill Sans MT" w:cs="Arial"/>
                <w:color w:val="000000" w:themeColor="text1"/>
              </w:rPr>
              <w:lastRenderedPageBreak/>
              <w:t>producer surplus).</w:t>
            </w:r>
          </w:p>
          <w:p w14:paraId="3F5696EA" w14:textId="290B3F61" w:rsidR="006A2D33" w:rsidRDefault="006A2D33" w:rsidP="009A4CBA">
            <w:pPr>
              <w:numPr>
                <w:ilvl w:val="0"/>
                <w:numId w:val="1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Plot demand and supply curves for a product from linear functions and then illustrate and/or calculate the effect of the provision of a subsidy on the market (on price, quantity, consumer expenditure, producer revenue, government revenue, consumer surplus and producer surplus).</w:t>
            </w:r>
          </w:p>
          <w:p w14:paraId="081E57B7" w14:textId="77777777" w:rsidR="006A2D33" w:rsidRPr="00AC0E5A" w:rsidRDefault="006A2D33" w:rsidP="009A4CBA">
            <w:pPr>
              <w:numPr>
                <w:ilvl w:val="0"/>
                <w:numId w:val="1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Calculate possible effects from the price ceiling diagram, including the resulting shortage and the change in consumer expenditure (which is equal to the change in firm revenue).</w:t>
            </w:r>
          </w:p>
          <w:p w14:paraId="0F17C094" w14:textId="77777777" w:rsidR="006A2D33" w:rsidRPr="00AC0E5A" w:rsidRDefault="006A2D33" w:rsidP="009A4CBA">
            <w:pPr>
              <w:numPr>
                <w:ilvl w:val="0"/>
                <w:numId w:val="1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Calculate possible effects from the price floor diagram, including the </w:t>
            </w:r>
            <w:r w:rsidRPr="00AC0E5A">
              <w:rPr>
                <w:rFonts w:ascii="Gill Sans MT" w:hAnsi="Gill Sans MT" w:cs="Arial"/>
                <w:color w:val="000000" w:themeColor="text1"/>
              </w:rPr>
              <w:lastRenderedPageBreak/>
              <w:t>resulting surplus, the change in consumer expenditure, the change in producer revenue, and government expenditure to purchase the surplus.</w:t>
            </w:r>
          </w:p>
          <w:p w14:paraId="2F8B252F" w14:textId="77777777" w:rsidR="006A2D33" w:rsidRPr="00AC0E5A" w:rsidRDefault="006A2D33" w:rsidP="006A2D33">
            <w:pPr>
              <w:spacing w:before="100" w:beforeAutospacing="1" w:after="100" w:afterAutospacing="1"/>
              <w:ind w:left="720"/>
              <w:rPr>
                <w:rFonts w:ascii="Gill Sans MT" w:hAnsi="Gill Sans MT" w:cs="Arial"/>
                <w:color w:val="000000" w:themeColor="text1"/>
              </w:rPr>
            </w:pPr>
          </w:p>
          <w:p w14:paraId="2E0E6CC2" w14:textId="77777777" w:rsidR="00526407" w:rsidRPr="00AC0E5A" w:rsidRDefault="00526407" w:rsidP="00526407">
            <w:pPr>
              <w:rPr>
                <w:rFonts w:ascii="Gill Sans MT" w:hAnsi="Gill Sans MT" w:cs="Times New Roman"/>
                <w:color w:val="000000" w:themeColor="text1"/>
              </w:rPr>
            </w:pPr>
          </w:p>
        </w:tc>
      </w:tr>
      <w:tr w:rsidR="00AC0E5A" w:rsidRPr="00AC0E5A" w14:paraId="6C1583C7" w14:textId="77777777" w:rsidTr="00C23960">
        <w:trPr>
          <w:trHeight w:val="225"/>
        </w:trPr>
        <w:tc>
          <w:tcPr>
            <w:tcW w:w="1979" w:type="dxa"/>
            <w:vMerge w:val="restart"/>
          </w:tcPr>
          <w:p w14:paraId="03F4A90C" w14:textId="0C2E178D" w:rsidR="00526407" w:rsidRPr="00AC0E5A" w:rsidRDefault="00526407" w:rsidP="00526407">
            <w:pPr>
              <w:autoSpaceDE w:val="0"/>
              <w:autoSpaceDN w:val="0"/>
              <w:adjustRightInd w:val="0"/>
              <w:rPr>
                <w:rFonts w:ascii="Gill Sans MT" w:eastAsia="SymbolMT" w:hAnsi="Gill Sans MT" w:cs="Times New Roman"/>
                <w:color w:val="000000" w:themeColor="text1"/>
              </w:rPr>
            </w:pPr>
            <w:r w:rsidRPr="00AC0E5A">
              <w:rPr>
                <w:rFonts w:ascii="Gill Sans MT" w:eastAsia="SymbolMT" w:hAnsi="Gill Sans MT" w:cs="Times New Roman"/>
                <w:color w:val="000000" w:themeColor="text1"/>
              </w:rPr>
              <w:lastRenderedPageBreak/>
              <w:t>Market Failure</w:t>
            </w:r>
          </w:p>
        </w:tc>
        <w:tc>
          <w:tcPr>
            <w:tcW w:w="1823" w:type="dxa"/>
          </w:tcPr>
          <w:p w14:paraId="38ABE742" w14:textId="799B4C87" w:rsidR="00526407" w:rsidRPr="00AC0E5A" w:rsidRDefault="00526407"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r w:rsidRPr="00AC0E5A">
              <w:rPr>
                <w:rFonts w:ascii="Gill Sans MT" w:hAnsi="Gill Sans MT" w:cs="Times"/>
                <w:color w:val="000000" w:themeColor="text1"/>
              </w:rPr>
              <w:t xml:space="preserve">The meaning of market failure: allocative inefficiency </w:t>
            </w:r>
            <w:r w:rsidRPr="00AC0E5A">
              <w:rPr>
                <w:rFonts w:ascii="MS Gothic" w:eastAsia="MS Gothic" w:hAnsi="MS Gothic" w:cs="MS Gothic" w:hint="eastAsia"/>
                <w:color w:val="000000" w:themeColor="text1"/>
              </w:rPr>
              <w:t> </w:t>
            </w:r>
          </w:p>
          <w:p w14:paraId="5D890702" w14:textId="5F4A3338" w:rsidR="00526407" w:rsidRPr="00AC0E5A" w:rsidRDefault="00526407" w:rsidP="00526407">
            <w:pPr>
              <w:rPr>
                <w:rFonts w:ascii="Gill Sans MT" w:hAnsi="Gill Sans MT" w:cs="Times New Roman"/>
                <w:color w:val="000000" w:themeColor="text1"/>
              </w:rPr>
            </w:pPr>
          </w:p>
        </w:tc>
        <w:tc>
          <w:tcPr>
            <w:tcW w:w="3819" w:type="dxa"/>
          </w:tcPr>
          <w:p w14:paraId="03DBAFA5" w14:textId="74BF9ECE" w:rsidR="00154727" w:rsidRPr="00AC0E5A" w:rsidRDefault="00154727" w:rsidP="009A4CBA">
            <w:pPr>
              <w:pStyle w:val="ListParagraph"/>
              <w:numPr>
                <w:ilvl w:val="0"/>
                <w:numId w:val="18"/>
              </w:numPr>
              <w:spacing w:before="100" w:beforeAutospacing="1" w:after="100" w:afterAutospacing="1"/>
              <w:rPr>
                <w:rFonts w:ascii="Gill Sans MT" w:hAnsi="Gill Sans MT" w:cs="Arial"/>
                <w:color w:val="000000" w:themeColor="text1"/>
              </w:rPr>
            </w:pPr>
            <w:proofErr w:type="spellStart"/>
            <w:r w:rsidRPr="00AC0E5A">
              <w:rPr>
                <w:rFonts w:ascii="Gill Sans MT" w:hAnsi="Gill Sans MT" w:cs="Arial"/>
                <w:color w:val="000000" w:themeColor="text1"/>
              </w:rPr>
              <w:t>Analyse</w:t>
            </w:r>
            <w:proofErr w:type="spellEnd"/>
            <w:r w:rsidRPr="00AC0E5A">
              <w:rPr>
                <w:rFonts w:ascii="Gill Sans MT" w:hAnsi="Gill Sans MT" w:cs="Arial"/>
                <w:color w:val="000000" w:themeColor="text1"/>
              </w:rPr>
              <w:t xml:space="preserve"> the concept of market failure as a failure of the market to achieve allocative efficiency, resulting in an over-allocation of resources (over-provision of a good) or an under-allocation of resources (under-provision of a good).</w:t>
            </w:r>
          </w:p>
          <w:p w14:paraId="1DEE0E0E" w14:textId="77777777" w:rsidR="00154727" w:rsidRPr="00AC0E5A" w:rsidRDefault="00154727" w:rsidP="009A4CBA">
            <w:pPr>
              <w:numPr>
                <w:ilvl w:val="0"/>
                <w:numId w:val="1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the concepts of marginal private benefits (MPB), marginal social benefits (MSB), marginal private costs (MPC) and marginal social costs (MSC).</w:t>
            </w:r>
          </w:p>
          <w:p w14:paraId="509E0301" w14:textId="77777777" w:rsidR="00154727" w:rsidRPr="00AC0E5A" w:rsidRDefault="00154727" w:rsidP="009A4CBA">
            <w:pPr>
              <w:numPr>
                <w:ilvl w:val="0"/>
                <w:numId w:val="1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the meaning of externalities as the failure of the market to achieve a social optimum where MSB = MSC. </w:t>
            </w:r>
          </w:p>
          <w:p w14:paraId="0568D002" w14:textId="77777777" w:rsidR="00526407" w:rsidRPr="00AC0E5A" w:rsidRDefault="00526407" w:rsidP="00526407">
            <w:pPr>
              <w:rPr>
                <w:rFonts w:ascii="Gill Sans MT" w:hAnsi="Gill Sans MT" w:cs="Times New Roman"/>
                <w:color w:val="000000" w:themeColor="text1"/>
              </w:rPr>
            </w:pPr>
          </w:p>
        </w:tc>
        <w:tc>
          <w:tcPr>
            <w:tcW w:w="2914" w:type="dxa"/>
          </w:tcPr>
          <w:p w14:paraId="3437D0DC" w14:textId="77777777" w:rsidR="00526407" w:rsidRPr="00AC0E5A" w:rsidRDefault="00526407" w:rsidP="00526407">
            <w:pPr>
              <w:rPr>
                <w:rFonts w:ascii="Gill Sans MT" w:hAnsi="Gill Sans MT" w:cs="Times New Roman"/>
                <w:color w:val="000000" w:themeColor="text1"/>
              </w:rPr>
            </w:pPr>
          </w:p>
        </w:tc>
        <w:tc>
          <w:tcPr>
            <w:tcW w:w="2690" w:type="dxa"/>
            <w:gridSpan w:val="2"/>
          </w:tcPr>
          <w:p w14:paraId="4CCDF379" w14:textId="77777777" w:rsidR="00526407" w:rsidRPr="00AC0E5A" w:rsidRDefault="00526407" w:rsidP="00526407">
            <w:pPr>
              <w:rPr>
                <w:rFonts w:ascii="Gill Sans MT" w:hAnsi="Gill Sans MT" w:cs="Times New Roman"/>
                <w:color w:val="000000" w:themeColor="text1"/>
              </w:rPr>
            </w:pPr>
          </w:p>
        </w:tc>
      </w:tr>
      <w:tr w:rsidR="00AC0E5A" w:rsidRPr="00AC0E5A" w14:paraId="584BAE27" w14:textId="77777777" w:rsidTr="00C23960">
        <w:trPr>
          <w:trHeight w:val="210"/>
        </w:trPr>
        <w:tc>
          <w:tcPr>
            <w:tcW w:w="1979" w:type="dxa"/>
            <w:vMerge/>
          </w:tcPr>
          <w:p w14:paraId="70200223" w14:textId="77777777" w:rsidR="00526407" w:rsidRPr="00AC0E5A" w:rsidRDefault="00526407" w:rsidP="00526407">
            <w:pPr>
              <w:autoSpaceDE w:val="0"/>
              <w:autoSpaceDN w:val="0"/>
              <w:adjustRightInd w:val="0"/>
              <w:rPr>
                <w:rFonts w:ascii="Gill Sans MT" w:eastAsia="SymbolMT" w:hAnsi="Gill Sans MT" w:cs="Times New Roman"/>
                <w:color w:val="000000" w:themeColor="text1"/>
              </w:rPr>
            </w:pPr>
          </w:p>
        </w:tc>
        <w:tc>
          <w:tcPr>
            <w:tcW w:w="1823" w:type="dxa"/>
          </w:tcPr>
          <w:p w14:paraId="230FFF72" w14:textId="77777777" w:rsidR="00526407" w:rsidRPr="00AC0E5A" w:rsidRDefault="00526407"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r w:rsidRPr="00AC0E5A">
              <w:rPr>
                <w:rFonts w:ascii="Gill Sans MT" w:hAnsi="Gill Sans MT" w:cs="Times"/>
                <w:color w:val="000000" w:themeColor="text1"/>
              </w:rPr>
              <w:t xml:space="preserve">Negative externalities of </w:t>
            </w:r>
            <w:r w:rsidRPr="00AC0E5A">
              <w:rPr>
                <w:rFonts w:ascii="Gill Sans MT" w:hAnsi="Gill Sans MT" w:cs="Times"/>
                <w:color w:val="000000" w:themeColor="text1"/>
              </w:rPr>
              <w:lastRenderedPageBreak/>
              <w:t xml:space="preserve">production and consumption </w:t>
            </w:r>
            <w:r w:rsidRPr="00AC0E5A">
              <w:rPr>
                <w:rFonts w:ascii="MS Gothic" w:eastAsia="MS Gothic" w:hAnsi="MS Gothic" w:cs="MS Gothic" w:hint="eastAsia"/>
                <w:color w:val="000000" w:themeColor="text1"/>
              </w:rPr>
              <w:t> </w:t>
            </w:r>
          </w:p>
          <w:p w14:paraId="2089EF2D" w14:textId="40C59847" w:rsidR="00526407" w:rsidRPr="00AC0E5A" w:rsidRDefault="00526407" w:rsidP="00526407">
            <w:pPr>
              <w:rPr>
                <w:rFonts w:ascii="Gill Sans MT" w:hAnsi="Gill Sans MT" w:cs="Times New Roman"/>
                <w:color w:val="000000" w:themeColor="text1"/>
              </w:rPr>
            </w:pPr>
          </w:p>
        </w:tc>
        <w:tc>
          <w:tcPr>
            <w:tcW w:w="3819" w:type="dxa"/>
          </w:tcPr>
          <w:p w14:paraId="4E6C82AA" w14:textId="1906D931" w:rsidR="00154727" w:rsidRPr="00AC0E5A" w:rsidRDefault="00154727" w:rsidP="009A4CBA">
            <w:pPr>
              <w:pStyle w:val="ListParagraph"/>
              <w:numPr>
                <w:ilvl w:val="0"/>
                <w:numId w:val="1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lastRenderedPageBreak/>
              <w:t xml:space="preserve">Explain, using diagrams and examples, the concepts of negative externalities of </w:t>
            </w:r>
            <w:r w:rsidRPr="00AC0E5A">
              <w:rPr>
                <w:rFonts w:ascii="Gill Sans MT" w:hAnsi="Gill Sans MT" w:cs="Arial"/>
                <w:color w:val="000000" w:themeColor="text1"/>
              </w:rPr>
              <w:lastRenderedPageBreak/>
              <w:t>production and consumption, and the welfare loss associated with the production or consumption of a good or service.</w:t>
            </w:r>
          </w:p>
          <w:p w14:paraId="33DD8462" w14:textId="77777777" w:rsidR="00154727" w:rsidRPr="00AC0E5A" w:rsidRDefault="00154727" w:rsidP="009A4CBA">
            <w:pPr>
              <w:numPr>
                <w:ilvl w:val="0"/>
                <w:numId w:val="1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that demerit goods are goods whose consumption creates external costs.</w:t>
            </w:r>
          </w:p>
          <w:p w14:paraId="542C6829" w14:textId="77777777" w:rsidR="00154727" w:rsidRPr="00AC0E5A" w:rsidRDefault="00154727" w:rsidP="009A4CBA">
            <w:pPr>
              <w:numPr>
                <w:ilvl w:val="0"/>
                <w:numId w:val="1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Evaluate, using diagrams, the use of policy responses, including market-based policies (taxation and tradable permits) and government regulations, and the problem of negative externalities of production and consumption.</w:t>
            </w:r>
          </w:p>
          <w:p w14:paraId="26EBA88D" w14:textId="77777777" w:rsidR="00526407" w:rsidRPr="00AC0E5A" w:rsidRDefault="00526407" w:rsidP="00526407">
            <w:pPr>
              <w:rPr>
                <w:rFonts w:ascii="Gill Sans MT" w:hAnsi="Gill Sans MT" w:cs="Times New Roman"/>
                <w:color w:val="000000" w:themeColor="text1"/>
              </w:rPr>
            </w:pPr>
          </w:p>
        </w:tc>
        <w:tc>
          <w:tcPr>
            <w:tcW w:w="2914" w:type="dxa"/>
          </w:tcPr>
          <w:p w14:paraId="0EDE483B" w14:textId="77777777" w:rsidR="00526407" w:rsidRPr="00AC0E5A" w:rsidRDefault="00526407" w:rsidP="00526407">
            <w:pPr>
              <w:rPr>
                <w:rFonts w:ascii="Gill Sans MT" w:hAnsi="Gill Sans MT" w:cs="Times New Roman"/>
                <w:color w:val="000000" w:themeColor="text1"/>
              </w:rPr>
            </w:pPr>
          </w:p>
        </w:tc>
        <w:tc>
          <w:tcPr>
            <w:tcW w:w="2690" w:type="dxa"/>
            <w:gridSpan w:val="2"/>
          </w:tcPr>
          <w:p w14:paraId="1C3B885B" w14:textId="77777777" w:rsidR="00526407" w:rsidRPr="00AC0E5A" w:rsidRDefault="00526407" w:rsidP="00526407">
            <w:pPr>
              <w:rPr>
                <w:rFonts w:ascii="Gill Sans MT" w:hAnsi="Gill Sans MT" w:cs="Times New Roman"/>
                <w:color w:val="000000" w:themeColor="text1"/>
              </w:rPr>
            </w:pPr>
          </w:p>
        </w:tc>
      </w:tr>
      <w:tr w:rsidR="00AC0E5A" w:rsidRPr="00AC0E5A" w14:paraId="0D24A887" w14:textId="77777777" w:rsidTr="00C23960">
        <w:trPr>
          <w:trHeight w:val="240"/>
        </w:trPr>
        <w:tc>
          <w:tcPr>
            <w:tcW w:w="1979" w:type="dxa"/>
            <w:vMerge/>
          </w:tcPr>
          <w:p w14:paraId="78FF6732" w14:textId="77777777" w:rsidR="00526407" w:rsidRPr="00AC0E5A" w:rsidRDefault="00526407" w:rsidP="00526407">
            <w:pPr>
              <w:autoSpaceDE w:val="0"/>
              <w:autoSpaceDN w:val="0"/>
              <w:adjustRightInd w:val="0"/>
              <w:rPr>
                <w:rFonts w:ascii="Gill Sans MT" w:eastAsia="SymbolMT" w:hAnsi="Gill Sans MT" w:cs="Times New Roman"/>
                <w:color w:val="000000" w:themeColor="text1"/>
              </w:rPr>
            </w:pPr>
          </w:p>
        </w:tc>
        <w:tc>
          <w:tcPr>
            <w:tcW w:w="1823" w:type="dxa"/>
          </w:tcPr>
          <w:p w14:paraId="79D32C5E" w14:textId="77777777" w:rsidR="00526407" w:rsidRPr="00AC0E5A" w:rsidRDefault="00526407"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r w:rsidRPr="00AC0E5A">
              <w:rPr>
                <w:rFonts w:ascii="Gill Sans MT" w:hAnsi="Gill Sans MT" w:cs="Times"/>
                <w:color w:val="000000" w:themeColor="text1"/>
              </w:rPr>
              <w:t xml:space="preserve">Positive externalities of production and consumption </w:t>
            </w:r>
            <w:r w:rsidRPr="00AC0E5A">
              <w:rPr>
                <w:rFonts w:ascii="MS Gothic" w:eastAsia="MS Gothic" w:hAnsi="MS Gothic" w:cs="MS Gothic" w:hint="eastAsia"/>
                <w:color w:val="000000" w:themeColor="text1"/>
              </w:rPr>
              <w:t> </w:t>
            </w:r>
          </w:p>
          <w:p w14:paraId="25849E64" w14:textId="776FBBA0" w:rsidR="00526407" w:rsidRPr="00AC0E5A" w:rsidRDefault="00526407" w:rsidP="00526407">
            <w:pPr>
              <w:rPr>
                <w:rFonts w:ascii="Gill Sans MT" w:hAnsi="Gill Sans MT" w:cs="Times New Roman"/>
                <w:color w:val="000000" w:themeColor="text1"/>
              </w:rPr>
            </w:pPr>
          </w:p>
        </w:tc>
        <w:tc>
          <w:tcPr>
            <w:tcW w:w="3819" w:type="dxa"/>
          </w:tcPr>
          <w:p w14:paraId="54B7A1C3" w14:textId="237D73F6" w:rsidR="00154727" w:rsidRPr="00AC0E5A" w:rsidRDefault="00154727" w:rsidP="009A4CBA">
            <w:pPr>
              <w:pStyle w:val="ListParagraph"/>
              <w:numPr>
                <w:ilvl w:val="0"/>
                <w:numId w:val="20"/>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diagrams and examples, the concepts of positive externalities of production and consumption, and the welfare loss associated with the production or consumption of a good or service.</w:t>
            </w:r>
          </w:p>
          <w:p w14:paraId="23C589D6" w14:textId="77777777" w:rsidR="00154727" w:rsidRPr="00AC0E5A" w:rsidRDefault="00154727" w:rsidP="009A4CBA">
            <w:pPr>
              <w:numPr>
                <w:ilvl w:val="0"/>
                <w:numId w:val="20"/>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that merit goods are goods whose consumption creates external benefits.</w:t>
            </w:r>
          </w:p>
          <w:p w14:paraId="6E8958BF" w14:textId="77777777" w:rsidR="00526407" w:rsidRPr="00AC0E5A" w:rsidRDefault="00526407" w:rsidP="00654988">
            <w:pPr>
              <w:spacing w:before="100" w:beforeAutospacing="1" w:after="100" w:afterAutospacing="1"/>
              <w:ind w:left="720"/>
              <w:rPr>
                <w:rFonts w:ascii="Gill Sans MT" w:hAnsi="Gill Sans MT" w:cs="Times New Roman"/>
                <w:color w:val="000000" w:themeColor="text1"/>
              </w:rPr>
            </w:pPr>
          </w:p>
        </w:tc>
        <w:tc>
          <w:tcPr>
            <w:tcW w:w="2914" w:type="dxa"/>
          </w:tcPr>
          <w:p w14:paraId="581D2AF1" w14:textId="36535BC5" w:rsidR="00654988" w:rsidRPr="00AC0E5A" w:rsidRDefault="00654988" w:rsidP="00654988">
            <w:pPr>
              <w:spacing w:before="100" w:beforeAutospacing="1" w:after="100" w:afterAutospacing="1"/>
              <w:ind w:left="360"/>
              <w:rPr>
                <w:rFonts w:ascii="Gill Sans MT" w:hAnsi="Gill Sans MT" w:cs="Arial"/>
                <w:color w:val="000000" w:themeColor="text1"/>
              </w:rPr>
            </w:pPr>
            <w:r>
              <w:rPr>
                <w:rFonts w:ascii="Gill Sans MT" w:hAnsi="Gill Sans MT" w:cs="Arial"/>
                <w:color w:val="000000" w:themeColor="text1"/>
              </w:rPr>
              <w:t xml:space="preserve">a.) </w:t>
            </w:r>
            <w:r w:rsidRPr="00AC0E5A">
              <w:rPr>
                <w:rFonts w:ascii="Gill Sans MT" w:hAnsi="Gill Sans MT" w:cs="Arial"/>
                <w:color w:val="000000" w:themeColor="text1"/>
              </w:rPr>
              <w:t xml:space="preserve">Evaluate, using diagrams, the use of government responses, including subsidies, legislation, advertising to influence </w:t>
            </w:r>
            <w:proofErr w:type="spellStart"/>
            <w:r w:rsidRPr="00AC0E5A">
              <w:rPr>
                <w:rFonts w:ascii="Gill Sans MT" w:hAnsi="Gill Sans MT" w:cs="Arial"/>
                <w:color w:val="000000" w:themeColor="text1"/>
              </w:rPr>
              <w:t>behaviour</w:t>
            </w:r>
            <w:proofErr w:type="spellEnd"/>
            <w:r w:rsidRPr="00AC0E5A">
              <w:rPr>
                <w:rFonts w:ascii="Gill Sans MT" w:hAnsi="Gill Sans MT" w:cs="Arial"/>
                <w:color w:val="000000" w:themeColor="text1"/>
              </w:rPr>
              <w:t>, and the direct provision of goods and services. </w:t>
            </w:r>
          </w:p>
          <w:p w14:paraId="01E0A267" w14:textId="77777777" w:rsidR="00526407" w:rsidRPr="00AC0E5A" w:rsidRDefault="00526407" w:rsidP="00526407">
            <w:pPr>
              <w:rPr>
                <w:rFonts w:ascii="Gill Sans MT" w:hAnsi="Gill Sans MT" w:cs="Times New Roman"/>
                <w:color w:val="000000" w:themeColor="text1"/>
              </w:rPr>
            </w:pPr>
          </w:p>
        </w:tc>
        <w:tc>
          <w:tcPr>
            <w:tcW w:w="2690" w:type="dxa"/>
            <w:gridSpan w:val="2"/>
          </w:tcPr>
          <w:p w14:paraId="35E4A39C" w14:textId="77777777" w:rsidR="00526407" w:rsidRPr="00AC0E5A" w:rsidRDefault="00526407" w:rsidP="00526407">
            <w:pPr>
              <w:rPr>
                <w:rFonts w:ascii="Gill Sans MT" w:hAnsi="Gill Sans MT" w:cs="Times New Roman"/>
                <w:color w:val="000000" w:themeColor="text1"/>
              </w:rPr>
            </w:pPr>
          </w:p>
        </w:tc>
      </w:tr>
      <w:tr w:rsidR="00AC0E5A" w:rsidRPr="00AC0E5A" w14:paraId="1254D70F" w14:textId="77777777" w:rsidTr="00C23960">
        <w:trPr>
          <w:trHeight w:val="150"/>
        </w:trPr>
        <w:tc>
          <w:tcPr>
            <w:tcW w:w="1979" w:type="dxa"/>
            <w:vMerge/>
          </w:tcPr>
          <w:p w14:paraId="1C45B02B" w14:textId="77777777" w:rsidR="00526407" w:rsidRPr="00AC0E5A" w:rsidRDefault="00526407" w:rsidP="00526407">
            <w:pPr>
              <w:autoSpaceDE w:val="0"/>
              <w:autoSpaceDN w:val="0"/>
              <w:adjustRightInd w:val="0"/>
              <w:rPr>
                <w:rFonts w:ascii="Gill Sans MT" w:eastAsia="SymbolMT" w:hAnsi="Gill Sans MT" w:cs="Times New Roman"/>
                <w:color w:val="000000" w:themeColor="text1"/>
              </w:rPr>
            </w:pPr>
          </w:p>
        </w:tc>
        <w:tc>
          <w:tcPr>
            <w:tcW w:w="1823" w:type="dxa"/>
          </w:tcPr>
          <w:p w14:paraId="58291EED" w14:textId="77777777" w:rsidR="00526407" w:rsidRPr="00AC0E5A" w:rsidRDefault="00526407"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r w:rsidRPr="00AC0E5A">
              <w:rPr>
                <w:rFonts w:ascii="Gill Sans MT" w:hAnsi="Gill Sans MT" w:cs="Times"/>
                <w:color w:val="000000" w:themeColor="text1"/>
              </w:rPr>
              <w:t xml:space="preserve">Lack of public goods </w:t>
            </w:r>
            <w:r w:rsidRPr="00AC0E5A">
              <w:rPr>
                <w:rFonts w:ascii="MS Gothic" w:eastAsia="MS Gothic" w:hAnsi="MS Gothic" w:cs="MS Gothic" w:hint="eastAsia"/>
                <w:color w:val="000000" w:themeColor="text1"/>
              </w:rPr>
              <w:t> </w:t>
            </w:r>
          </w:p>
          <w:p w14:paraId="65636636" w14:textId="147DCF2E" w:rsidR="00526407" w:rsidRPr="00AC0E5A" w:rsidRDefault="00526407" w:rsidP="00526407">
            <w:pPr>
              <w:rPr>
                <w:rFonts w:ascii="Gill Sans MT" w:hAnsi="Gill Sans MT" w:cs="Times New Roman"/>
                <w:color w:val="000000" w:themeColor="text1"/>
              </w:rPr>
            </w:pPr>
          </w:p>
        </w:tc>
        <w:tc>
          <w:tcPr>
            <w:tcW w:w="3819" w:type="dxa"/>
          </w:tcPr>
          <w:p w14:paraId="5805513B" w14:textId="4E63C537" w:rsidR="00154727" w:rsidRPr="00AC0E5A" w:rsidRDefault="00154727" w:rsidP="009A4CBA">
            <w:pPr>
              <w:pStyle w:val="ListParagraph"/>
              <w:numPr>
                <w:ilvl w:val="0"/>
                <w:numId w:val="2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Define a public good.</w:t>
            </w:r>
          </w:p>
          <w:p w14:paraId="5F0A314E" w14:textId="77777777" w:rsidR="00154727" w:rsidRPr="00AC0E5A" w:rsidRDefault="00154727" w:rsidP="009A4CBA">
            <w:pPr>
              <w:numPr>
                <w:ilvl w:val="0"/>
                <w:numId w:val="2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Using the concepts of rivalry and excludability, and, providing examples, distinguish between public goods (non-rivalrous and </w:t>
            </w:r>
            <w:r w:rsidRPr="00AC0E5A">
              <w:rPr>
                <w:rFonts w:ascii="Gill Sans MT" w:hAnsi="Gill Sans MT" w:cs="Arial"/>
                <w:color w:val="000000" w:themeColor="text1"/>
              </w:rPr>
              <w:lastRenderedPageBreak/>
              <w:t>non-excludable) and private goods (rivalrous and excludable).</w:t>
            </w:r>
          </w:p>
          <w:p w14:paraId="25125441" w14:textId="77777777" w:rsidR="00154727" w:rsidRPr="00AC0E5A" w:rsidRDefault="00154727" w:rsidP="009A4CBA">
            <w:pPr>
              <w:numPr>
                <w:ilvl w:val="0"/>
                <w:numId w:val="2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with reference to the free rider problem, how the lack of public goods indicates market failure.</w:t>
            </w:r>
          </w:p>
          <w:p w14:paraId="4B371010" w14:textId="77777777" w:rsidR="00154727" w:rsidRPr="00AC0E5A" w:rsidRDefault="00154727" w:rsidP="009A4CBA">
            <w:pPr>
              <w:numPr>
                <w:ilvl w:val="0"/>
                <w:numId w:val="2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Discuss the implications of the direct provision of public goods by the government. </w:t>
            </w:r>
          </w:p>
          <w:p w14:paraId="045373FB" w14:textId="77777777" w:rsidR="00526407" w:rsidRPr="00AC0E5A" w:rsidRDefault="00526407" w:rsidP="00526407">
            <w:pPr>
              <w:rPr>
                <w:rFonts w:ascii="Gill Sans MT" w:hAnsi="Gill Sans MT" w:cs="Times New Roman"/>
                <w:color w:val="000000" w:themeColor="text1"/>
              </w:rPr>
            </w:pPr>
          </w:p>
        </w:tc>
        <w:tc>
          <w:tcPr>
            <w:tcW w:w="2914" w:type="dxa"/>
          </w:tcPr>
          <w:p w14:paraId="5DD8C2BF" w14:textId="77777777" w:rsidR="00526407" w:rsidRPr="00AC0E5A" w:rsidRDefault="00526407" w:rsidP="00526407">
            <w:pPr>
              <w:rPr>
                <w:rFonts w:ascii="Gill Sans MT" w:hAnsi="Gill Sans MT" w:cs="Times New Roman"/>
                <w:color w:val="000000" w:themeColor="text1"/>
              </w:rPr>
            </w:pPr>
          </w:p>
        </w:tc>
        <w:tc>
          <w:tcPr>
            <w:tcW w:w="2690" w:type="dxa"/>
            <w:gridSpan w:val="2"/>
          </w:tcPr>
          <w:p w14:paraId="40E21BB5" w14:textId="77777777" w:rsidR="00526407" w:rsidRPr="00AC0E5A" w:rsidRDefault="00526407" w:rsidP="00526407">
            <w:pPr>
              <w:rPr>
                <w:rFonts w:ascii="Gill Sans MT" w:hAnsi="Gill Sans MT" w:cs="Times New Roman"/>
                <w:color w:val="000000" w:themeColor="text1"/>
              </w:rPr>
            </w:pPr>
          </w:p>
        </w:tc>
      </w:tr>
      <w:tr w:rsidR="00AC0E5A" w:rsidRPr="00AC0E5A" w14:paraId="0D79311F" w14:textId="77777777" w:rsidTr="00C23960">
        <w:trPr>
          <w:trHeight w:val="404"/>
        </w:trPr>
        <w:tc>
          <w:tcPr>
            <w:tcW w:w="1979" w:type="dxa"/>
            <w:vMerge/>
          </w:tcPr>
          <w:p w14:paraId="6F907DF5" w14:textId="77777777" w:rsidR="00526407" w:rsidRPr="00AC0E5A" w:rsidRDefault="00526407" w:rsidP="00526407">
            <w:pPr>
              <w:autoSpaceDE w:val="0"/>
              <w:autoSpaceDN w:val="0"/>
              <w:adjustRightInd w:val="0"/>
              <w:rPr>
                <w:rFonts w:ascii="Gill Sans MT" w:eastAsia="SymbolMT" w:hAnsi="Gill Sans MT" w:cs="Times New Roman"/>
                <w:color w:val="000000" w:themeColor="text1"/>
              </w:rPr>
            </w:pPr>
          </w:p>
        </w:tc>
        <w:tc>
          <w:tcPr>
            <w:tcW w:w="1823" w:type="dxa"/>
          </w:tcPr>
          <w:p w14:paraId="2077AEEB" w14:textId="77777777" w:rsidR="00526407" w:rsidRPr="00AC0E5A" w:rsidRDefault="00526407"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r w:rsidRPr="00AC0E5A">
              <w:rPr>
                <w:rFonts w:ascii="Gill Sans MT" w:hAnsi="Gill Sans MT" w:cs="Times"/>
                <w:color w:val="000000" w:themeColor="text1"/>
              </w:rPr>
              <w:t xml:space="preserve">Common access resources and the threat to sustainability </w:t>
            </w:r>
            <w:r w:rsidRPr="00AC0E5A">
              <w:rPr>
                <w:rFonts w:ascii="MS Gothic" w:eastAsia="MS Gothic" w:hAnsi="MS Gothic" w:cs="MS Gothic" w:hint="eastAsia"/>
                <w:color w:val="000000" w:themeColor="text1"/>
              </w:rPr>
              <w:t> </w:t>
            </w:r>
          </w:p>
          <w:p w14:paraId="3187A8C6" w14:textId="3981DA79" w:rsidR="00526407" w:rsidRPr="00AC0E5A" w:rsidRDefault="00526407" w:rsidP="00526407">
            <w:pPr>
              <w:rPr>
                <w:rFonts w:ascii="Gill Sans MT" w:hAnsi="Gill Sans MT" w:cs="Times New Roman"/>
                <w:color w:val="000000" w:themeColor="text1"/>
              </w:rPr>
            </w:pPr>
          </w:p>
        </w:tc>
        <w:tc>
          <w:tcPr>
            <w:tcW w:w="3819" w:type="dxa"/>
          </w:tcPr>
          <w:p w14:paraId="54721F3C" w14:textId="75302D39" w:rsidR="00154727" w:rsidRPr="00AC0E5A" w:rsidRDefault="00154727" w:rsidP="009A4CBA">
            <w:pPr>
              <w:pStyle w:val="ListParagraph"/>
              <w:numPr>
                <w:ilvl w:val="0"/>
                <w:numId w:val="22"/>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using examples, common access resources.</w:t>
            </w:r>
          </w:p>
          <w:p w14:paraId="392533D0" w14:textId="77777777" w:rsidR="00154727" w:rsidRPr="00AC0E5A" w:rsidRDefault="00154727" w:rsidP="009A4CBA">
            <w:pPr>
              <w:numPr>
                <w:ilvl w:val="0"/>
                <w:numId w:val="22"/>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sustainability. </w:t>
            </w:r>
          </w:p>
          <w:p w14:paraId="6341856E" w14:textId="77777777" w:rsidR="00154727" w:rsidRPr="00AC0E5A" w:rsidRDefault="00154727" w:rsidP="009A4CBA">
            <w:pPr>
              <w:numPr>
                <w:ilvl w:val="0"/>
                <w:numId w:val="22"/>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that the lack of a pricing mechanism for common access resources means that these goods may be overused/depleted/degraded as a result of activities of producers and consumers who do not pay for the resources that they use, and that this poses a threat to sustainability.</w:t>
            </w:r>
          </w:p>
          <w:p w14:paraId="64E8F384" w14:textId="77777777" w:rsidR="00526407" w:rsidRPr="00AC0E5A" w:rsidRDefault="00526407" w:rsidP="009A4CBA">
            <w:pPr>
              <w:numPr>
                <w:ilvl w:val="0"/>
                <w:numId w:val="22"/>
              </w:numPr>
              <w:spacing w:before="100" w:beforeAutospacing="1" w:after="100" w:afterAutospacing="1"/>
              <w:rPr>
                <w:rFonts w:ascii="Gill Sans MT" w:hAnsi="Gill Sans MT" w:cs="Times New Roman"/>
                <w:color w:val="000000" w:themeColor="text1"/>
              </w:rPr>
            </w:pPr>
          </w:p>
        </w:tc>
        <w:tc>
          <w:tcPr>
            <w:tcW w:w="2914" w:type="dxa"/>
          </w:tcPr>
          <w:p w14:paraId="6313DE79" w14:textId="77777777" w:rsidR="00654988" w:rsidRPr="00AC0E5A" w:rsidRDefault="00654988" w:rsidP="009A4CBA">
            <w:pPr>
              <w:numPr>
                <w:ilvl w:val="0"/>
                <w:numId w:val="22"/>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negative externalities diagrams, that economic activity requiring the use of fossil fuels to satisfy demand poses a threat to sustainability.</w:t>
            </w:r>
          </w:p>
          <w:p w14:paraId="0C4AA5FF" w14:textId="77777777" w:rsidR="00654988" w:rsidRPr="00AC0E5A" w:rsidRDefault="00654988" w:rsidP="009A4CBA">
            <w:pPr>
              <w:numPr>
                <w:ilvl w:val="0"/>
                <w:numId w:val="22"/>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that the existence of poverty in economically less developed countries creates negative externalities through over-exploitation of land for agriculture, and that this poses a threat to sustainability.</w:t>
            </w:r>
          </w:p>
          <w:p w14:paraId="26CED98A" w14:textId="77777777" w:rsidR="00654988" w:rsidRPr="00AC0E5A" w:rsidRDefault="00654988" w:rsidP="009A4CBA">
            <w:pPr>
              <w:numPr>
                <w:ilvl w:val="0"/>
                <w:numId w:val="22"/>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Evaluate, using diagrams, possible government responses to threats </w:t>
            </w:r>
            <w:r w:rsidRPr="00AC0E5A">
              <w:rPr>
                <w:rFonts w:ascii="Gill Sans MT" w:hAnsi="Gill Sans MT" w:cs="Arial"/>
                <w:color w:val="000000" w:themeColor="text1"/>
              </w:rPr>
              <w:lastRenderedPageBreak/>
              <w:t>to sustainability, including legislation, carbon taxes, cap and trade schemes, and funding for clean technologies.</w:t>
            </w:r>
          </w:p>
          <w:p w14:paraId="21151086" w14:textId="77777777" w:rsidR="00526407" w:rsidRPr="00AC0E5A" w:rsidRDefault="00526407" w:rsidP="00526407">
            <w:pPr>
              <w:rPr>
                <w:rFonts w:ascii="Gill Sans MT" w:hAnsi="Gill Sans MT" w:cs="Times New Roman"/>
                <w:color w:val="000000" w:themeColor="text1"/>
              </w:rPr>
            </w:pPr>
          </w:p>
        </w:tc>
        <w:tc>
          <w:tcPr>
            <w:tcW w:w="2690" w:type="dxa"/>
            <w:gridSpan w:val="2"/>
          </w:tcPr>
          <w:p w14:paraId="05DF4FF1" w14:textId="77777777" w:rsidR="00654988" w:rsidRPr="00AC0E5A" w:rsidRDefault="00654988" w:rsidP="009A4CBA">
            <w:pPr>
              <w:numPr>
                <w:ilvl w:val="0"/>
                <w:numId w:val="22"/>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lastRenderedPageBreak/>
              <w:t>Explain, using examples, that government responses to threats to sustainability are limited by the global nature of the problems and the lack of ownership of common access resources, and that effective responses require international cooperation.</w:t>
            </w:r>
          </w:p>
          <w:p w14:paraId="099D5DBB" w14:textId="77777777" w:rsidR="00526407" w:rsidRPr="00AC0E5A" w:rsidRDefault="00526407" w:rsidP="00526407">
            <w:pPr>
              <w:rPr>
                <w:rFonts w:ascii="Gill Sans MT" w:hAnsi="Gill Sans MT" w:cs="Times New Roman"/>
                <w:color w:val="000000" w:themeColor="text1"/>
              </w:rPr>
            </w:pPr>
          </w:p>
        </w:tc>
      </w:tr>
      <w:tr w:rsidR="00126331" w:rsidRPr="00AC0E5A" w14:paraId="7476CEB8" w14:textId="77777777" w:rsidTr="00C23960">
        <w:trPr>
          <w:trHeight w:val="404"/>
        </w:trPr>
        <w:tc>
          <w:tcPr>
            <w:tcW w:w="1979" w:type="dxa"/>
            <w:vMerge w:val="restart"/>
          </w:tcPr>
          <w:p w14:paraId="64164D05" w14:textId="77777777" w:rsidR="00126331" w:rsidRPr="00AC0E5A" w:rsidRDefault="00126331" w:rsidP="00526407">
            <w:pPr>
              <w:autoSpaceDE w:val="0"/>
              <w:autoSpaceDN w:val="0"/>
              <w:adjustRightInd w:val="0"/>
              <w:rPr>
                <w:rFonts w:ascii="Gill Sans MT" w:eastAsia="SymbolMT" w:hAnsi="Gill Sans MT" w:cs="Times New Roman"/>
                <w:color w:val="000000" w:themeColor="text1"/>
              </w:rPr>
            </w:pPr>
          </w:p>
        </w:tc>
        <w:tc>
          <w:tcPr>
            <w:tcW w:w="1823" w:type="dxa"/>
          </w:tcPr>
          <w:p w14:paraId="371CA7BD" w14:textId="38AAF804" w:rsidR="00126331" w:rsidRPr="00AC0E5A" w:rsidRDefault="00126331"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r w:rsidRPr="00AC0E5A">
              <w:rPr>
                <w:rFonts w:ascii="Gill Sans MT" w:hAnsi="Gill Sans MT" w:cs="Times"/>
                <w:color w:val="000000" w:themeColor="text1"/>
              </w:rPr>
              <w:t xml:space="preserve">Asymmetric information (higher level topic) </w:t>
            </w:r>
            <w:r w:rsidRPr="00AC0E5A">
              <w:rPr>
                <w:rFonts w:ascii="MS Gothic" w:eastAsia="MS Gothic" w:hAnsi="MS Gothic" w:cs="MS Gothic" w:hint="eastAsia"/>
                <w:color w:val="000000" w:themeColor="text1"/>
              </w:rPr>
              <w:t> </w:t>
            </w:r>
          </w:p>
          <w:p w14:paraId="469595E1" w14:textId="77777777" w:rsidR="00126331" w:rsidRPr="00AC0E5A" w:rsidRDefault="00126331" w:rsidP="00526407">
            <w:pPr>
              <w:tabs>
                <w:tab w:val="left" w:pos="220"/>
                <w:tab w:val="left" w:pos="720"/>
              </w:tabs>
              <w:autoSpaceDE w:val="0"/>
              <w:autoSpaceDN w:val="0"/>
              <w:adjustRightInd w:val="0"/>
              <w:spacing w:after="240" w:line="300" w:lineRule="atLeast"/>
              <w:ind w:left="720"/>
              <w:rPr>
                <w:rFonts w:ascii="Gill Sans MT" w:hAnsi="Gill Sans MT" w:cs="Times"/>
                <w:color w:val="000000" w:themeColor="text1"/>
              </w:rPr>
            </w:pPr>
          </w:p>
        </w:tc>
        <w:tc>
          <w:tcPr>
            <w:tcW w:w="3819" w:type="dxa"/>
          </w:tcPr>
          <w:p w14:paraId="0919C925" w14:textId="511F0B30" w:rsidR="00126331" w:rsidRPr="00AC0E5A" w:rsidRDefault="00126331" w:rsidP="009A4CBA">
            <w:pPr>
              <w:pStyle w:val="ListParagraph"/>
              <w:numPr>
                <w:ilvl w:val="0"/>
                <w:numId w:val="2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examples, that market failure may occur when one party in an economic transaction (either the buyer or the seller) possesses more information than the other party.</w:t>
            </w:r>
          </w:p>
          <w:p w14:paraId="73A3A324" w14:textId="77777777" w:rsidR="00126331" w:rsidRPr="00AC0E5A" w:rsidRDefault="00126331" w:rsidP="00654988">
            <w:pPr>
              <w:spacing w:before="100" w:beforeAutospacing="1" w:after="100" w:afterAutospacing="1"/>
              <w:ind w:left="720"/>
              <w:rPr>
                <w:rFonts w:ascii="Gill Sans MT" w:hAnsi="Gill Sans MT" w:cs="Times New Roman"/>
                <w:color w:val="000000" w:themeColor="text1"/>
              </w:rPr>
            </w:pPr>
          </w:p>
        </w:tc>
        <w:tc>
          <w:tcPr>
            <w:tcW w:w="2914" w:type="dxa"/>
          </w:tcPr>
          <w:p w14:paraId="284C31A0" w14:textId="77777777" w:rsidR="00126331" w:rsidRPr="00AC0E5A" w:rsidRDefault="00126331" w:rsidP="009A4CBA">
            <w:pPr>
              <w:numPr>
                <w:ilvl w:val="0"/>
                <w:numId w:val="2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Evaluate possible government responses, including legislation, regulation and provision of information.</w:t>
            </w:r>
          </w:p>
          <w:p w14:paraId="67B68414" w14:textId="77777777" w:rsidR="00126331" w:rsidRPr="00AC0E5A" w:rsidRDefault="00126331" w:rsidP="00526407">
            <w:pPr>
              <w:rPr>
                <w:rFonts w:ascii="Gill Sans MT" w:hAnsi="Gill Sans MT" w:cs="Times New Roman"/>
                <w:color w:val="000000" w:themeColor="text1"/>
              </w:rPr>
            </w:pPr>
          </w:p>
        </w:tc>
        <w:tc>
          <w:tcPr>
            <w:tcW w:w="2690" w:type="dxa"/>
            <w:gridSpan w:val="2"/>
          </w:tcPr>
          <w:p w14:paraId="5FF5D199" w14:textId="77777777" w:rsidR="00126331" w:rsidRPr="00AC0E5A" w:rsidRDefault="00126331" w:rsidP="00526407">
            <w:pPr>
              <w:rPr>
                <w:rFonts w:ascii="Gill Sans MT" w:hAnsi="Gill Sans MT" w:cs="Times New Roman"/>
                <w:color w:val="000000" w:themeColor="text1"/>
              </w:rPr>
            </w:pPr>
          </w:p>
        </w:tc>
      </w:tr>
      <w:tr w:rsidR="00126331" w:rsidRPr="00AC0E5A" w14:paraId="1232B461" w14:textId="77777777" w:rsidTr="00C23960">
        <w:trPr>
          <w:trHeight w:val="404"/>
        </w:trPr>
        <w:tc>
          <w:tcPr>
            <w:tcW w:w="1979" w:type="dxa"/>
            <w:vMerge/>
          </w:tcPr>
          <w:p w14:paraId="0CE55784" w14:textId="77777777" w:rsidR="00126331" w:rsidRPr="00AC0E5A" w:rsidRDefault="00126331" w:rsidP="00526407">
            <w:pPr>
              <w:autoSpaceDE w:val="0"/>
              <w:autoSpaceDN w:val="0"/>
              <w:adjustRightInd w:val="0"/>
              <w:rPr>
                <w:rFonts w:ascii="Gill Sans MT" w:eastAsia="SymbolMT" w:hAnsi="Gill Sans MT" w:cs="Times New Roman"/>
                <w:color w:val="000000" w:themeColor="text1"/>
              </w:rPr>
            </w:pPr>
          </w:p>
        </w:tc>
        <w:tc>
          <w:tcPr>
            <w:tcW w:w="1823" w:type="dxa"/>
          </w:tcPr>
          <w:p w14:paraId="1BB7978E" w14:textId="77777777" w:rsidR="00126331" w:rsidRPr="00AC0E5A" w:rsidRDefault="00126331"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r w:rsidRPr="00AC0E5A">
              <w:rPr>
                <w:rFonts w:ascii="Gill Sans MT" w:hAnsi="Gill Sans MT" w:cs="Times"/>
                <w:color w:val="000000" w:themeColor="text1"/>
              </w:rPr>
              <w:t xml:space="preserve">Abuse of monopoly power (higher level topic) </w:t>
            </w:r>
            <w:r w:rsidRPr="00AC0E5A">
              <w:rPr>
                <w:rFonts w:ascii="MS Gothic" w:eastAsia="MS Gothic" w:hAnsi="MS Gothic" w:cs="MS Gothic" w:hint="eastAsia"/>
                <w:color w:val="000000" w:themeColor="text1"/>
              </w:rPr>
              <w:t> </w:t>
            </w:r>
          </w:p>
          <w:p w14:paraId="555B215E" w14:textId="77777777" w:rsidR="00126331" w:rsidRPr="00AC0E5A" w:rsidRDefault="00126331" w:rsidP="00526407">
            <w:pPr>
              <w:tabs>
                <w:tab w:val="left" w:pos="220"/>
                <w:tab w:val="left" w:pos="720"/>
              </w:tabs>
              <w:autoSpaceDE w:val="0"/>
              <w:autoSpaceDN w:val="0"/>
              <w:adjustRightInd w:val="0"/>
              <w:spacing w:after="240" w:line="300" w:lineRule="atLeast"/>
              <w:rPr>
                <w:rFonts w:ascii="Gill Sans MT" w:hAnsi="Gill Sans MT" w:cs="Times"/>
                <w:color w:val="000000" w:themeColor="text1"/>
              </w:rPr>
            </w:pPr>
          </w:p>
        </w:tc>
        <w:tc>
          <w:tcPr>
            <w:tcW w:w="3819" w:type="dxa"/>
          </w:tcPr>
          <w:p w14:paraId="38EC6846" w14:textId="3D37D286" w:rsidR="00126331" w:rsidRPr="00AC0E5A" w:rsidRDefault="00126331" w:rsidP="009A4CBA">
            <w:pPr>
              <w:pStyle w:val="ListParagraph"/>
              <w:numPr>
                <w:ilvl w:val="0"/>
                <w:numId w:val="2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how monopoly power can create a welfare loss and is, therefore, a type of market failure.</w:t>
            </w:r>
          </w:p>
          <w:p w14:paraId="241BF8C1" w14:textId="77777777" w:rsidR="00126331" w:rsidRPr="00AC0E5A" w:rsidRDefault="00126331" w:rsidP="00126331">
            <w:pPr>
              <w:spacing w:before="100" w:beforeAutospacing="1" w:after="100" w:afterAutospacing="1"/>
              <w:ind w:left="360"/>
              <w:rPr>
                <w:rFonts w:ascii="Gill Sans MT" w:hAnsi="Gill Sans MT" w:cs="Times New Roman"/>
                <w:color w:val="000000" w:themeColor="text1"/>
              </w:rPr>
            </w:pPr>
          </w:p>
        </w:tc>
        <w:tc>
          <w:tcPr>
            <w:tcW w:w="2914" w:type="dxa"/>
          </w:tcPr>
          <w:p w14:paraId="680ADDE5" w14:textId="77777777" w:rsidR="00126331" w:rsidRPr="00AC0E5A" w:rsidRDefault="00126331" w:rsidP="009A4CBA">
            <w:pPr>
              <w:numPr>
                <w:ilvl w:val="0"/>
                <w:numId w:val="24"/>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Discuss possible government responses, including legislation, regulation, </w:t>
            </w:r>
            <w:proofErr w:type="spellStart"/>
            <w:r w:rsidRPr="00AC0E5A">
              <w:rPr>
                <w:rFonts w:ascii="Gill Sans MT" w:hAnsi="Gill Sans MT" w:cs="Arial"/>
                <w:color w:val="000000" w:themeColor="text1"/>
              </w:rPr>
              <w:t>nationalisation</w:t>
            </w:r>
            <w:proofErr w:type="spellEnd"/>
            <w:r w:rsidRPr="00AC0E5A">
              <w:rPr>
                <w:rFonts w:ascii="Gill Sans MT" w:hAnsi="Gill Sans MT" w:cs="Arial"/>
                <w:color w:val="000000" w:themeColor="text1"/>
              </w:rPr>
              <w:t xml:space="preserve"> and trade </w:t>
            </w:r>
            <w:proofErr w:type="spellStart"/>
            <w:r w:rsidRPr="00AC0E5A">
              <w:rPr>
                <w:rFonts w:ascii="Gill Sans MT" w:hAnsi="Gill Sans MT" w:cs="Arial"/>
                <w:color w:val="000000" w:themeColor="text1"/>
              </w:rPr>
              <w:t>liberalisation</w:t>
            </w:r>
            <w:proofErr w:type="spellEnd"/>
            <w:r w:rsidRPr="00AC0E5A">
              <w:rPr>
                <w:rFonts w:ascii="Gill Sans MT" w:hAnsi="Gill Sans MT" w:cs="Arial"/>
                <w:color w:val="000000" w:themeColor="text1"/>
              </w:rPr>
              <w:t>.</w:t>
            </w:r>
          </w:p>
          <w:p w14:paraId="6022C347" w14:textId="77777777" w:rsidR="00126331" w:rsidRPr="00126331" w:rsidRDefault="00126331" w:rsidP="00526407">
            <w:pPr>
              <w:rPr>
                <w:rFonts w:ascii="Gill Sans MT" w:hAnsi="Gill Sans MT" w:cs="Times New Roman"/>
                <w:b/>
                <w:color w:val="000000" w:themeColor="text1"/>
              </w:rPr>
            </w:pPr>
          </w:p>
        </w:tc>
        <w:tc>
          <w:tcPr>
            <w:tcW w:w="2690" w:type="dxa"/>
            <w:gridSpan w:val="2"/>
          </w:tcPr>
          <w:p w14:paraId="30AA595B" w14:textId="77777777" w:rsidR="00126331" w:rsidRPr="00AC0E5A" w:rsidRDefault="00126331" w:rsidP="00526407">
            <w:pPr>
              <w:rPr>
                <w:rFonts w:ascii="Gill Sans MT" w:hAnsi="Gill Sans MT" w:cs="Times New Roman"/>
                <w:color w:val="000000" w:themeColor="text1"/>
              </w:rPr>
            </w:pPr>
          </w:p>
        </w:tc>
      </w:tr>
      <w:tr w:rsidR="00C23960" w:rsidRPr="00AC0E5A" w14:paraId="23E2AADA" w14:textId="07778550" w:rsidTr="00C23960">
        <w:trPr>
          <w:trHeight w:val="404"/>
        </w:trPr>
        <w:tc>
          <w:tcPr>
            <w:tcW w:w="1979" w:type="dxa"/>
            <w:vMerge/>
          </w:tcPr>
          <w:p w14:paraId="3E3EA92E" w14:textId="77777777" w:rsidR="00C23960" w:rsidRPr="00AC0E5A" w:rsidRDefault="00C23960" w:rsidP="00526407">
            <w:pPr>
              <w:autoSpaceDE w:val="0"/>
              <w:autoSpaceDN w:val="0"/>
              <w:adjustRightInd w:val="0"/>
              <w:rPr>
                <w:rFonts w:ascii="Gill Sans MT" w:eastAsia="SymbolMT" w:hAnsi="Gill Sans MT" w:cs="Times New Roman"/>
                <w:color w:val="000000" w:themeColor="text1"/>
              </w:rPr>
            </w:pPr>
          </w:p>
        </w:tc>
        <w:tc>
          <w:tcPr>
            <w:tcW w:w="1823" w:type="dxa"/>
          </w:tcPr>
          <w:p w14:paraId="1B28D449" w14:textId="77777777" w:rsidR="00C23960" w:rsidRDefault="00C23960" w:rsidP="00526407">
            <w:pPr>
              <w:rPr>
                <w:rFonts w:ascii="Gill Sans MT" w:hAnsi="Gill Sans MT" w:cs="Times New Roman"/>
                <w:color w:val="000000" w:themeColor="text1"/>
              </w:rPr>
            </w:pPr>
            <w:r>
              <w:rPr>
                <w:rFonts w:ascii="Gill Sans MT" w:hAnsi="Gill Sans MT" w:cs="Times New Roman"/>
                <w:color w:val="000000" w:themeColor="text1"/>
              </w:rPr>
              <w:t>Behavioral Economics</w:t>
            </w:r>
          </w:p>
          <w:p w14:paraId="2B7E35CC" w14:textId="49461720" w:rsidR="00CB4509" w:rsidRPr="00AC0E5A" w:rsidRDefault="00CB4509" w:rsidP="00526407">
            <w:pPr>
              <w:rPr>
                <w:rFonts w:ascii="Gill Sans MT" w:hAnsi="Gill Sans MT" w:cs="Times New Roman"/>
                <w:color w:val="000000" w:themeColor="text1"/>
              </w:rPr>
            </w:pPr>
            <w:r>
              <w:rPr>
                <w:rFonts w:ascii="Gill Sans MT" w:hAnsi="Gill Sans MT" w:cs="Times New Roman"/>
                <w:color w:val="000000" w:themeColor="text1"/>
              </w:rPr>
              <w:t>(higher level topic)</w:t>
            </w:r>
          </w:p>
        </w:tc>
        <w:tc>
          <w:tcPr>
            <w:tcW w:w="3819" w:type="dxa"/>
          </w:tcPr>
          <w:p w14:paraId="1BB5E20F" w14:textId="77777777" w:rsidR="00C23960" w:rsidRDefault="00C23960" w:rsidP="00526407">
            <w:pPr>
              <w:rPr>
                <w:rFonts w:ascii="Gill Sans MT" w:hAnsi="Gill Sans MT" w:cs="Times New Roman"/>
                <w:color w:val="000000" w:themeColor="text1"/>
              </w:rPr>
            </w:pPr>
            <w:r>
              <w:rPr>
                <w:rFonts w:ascii="Gill Sans MT" w:hAnsi="Gill Sans MT" w:cs="Times New Roman"/>
                <w:color w:val="000000" w:themeColor="text1"/>
              </w:rPr>
              <w:t>a.) Be able to critique and evaluate the model of the Econ.</w:t>
            </w:r>
          </w:p>
          <w:p w14:paraId="763EB72F" w14:textId="77777777" w:rsidR="00C23960" w:rsidRDefault="00C23960" w:rsidP="00526407">
            <w:pPr>
              <w:rPr>
                <w:rFonts w:ascii="Gill Sans MT" w:hAnsi="Gill Sans MT" w:cs="Times New Roman"/>
                <w:color w:val="000000" w:themeColor="text1"/>
              </w:rPr>
            </w:pPr>
            <w:r>
              <w:rPr>
                <w:rFonts w:ascii="Gill Sans MT" w:hAnsi="Gill Sans MT" w:cs="Times New Roman"/>
                <w:color w:val="000000" w:themeColor="text1"/>
              </w:rPr>
              <w:t xml:space="preserve">b.) Demonstrate awareness and be able to identify key cognitive biases/heuristics </w:t>
            </w:r>
          </w:p>
          <w:p w14:paraId="5DB26C50" w14:textId="20F22A5B" w:rsidR="00C23960" w:rsidRDefault="00C23960" w:rsidP="00526407">
            <w:pPr>
              <w:rPr>
                <w:rFonts w:ascii="Gill Sans MT" w:hAnsi="Gill Sans MT" w:cs="Times New Roman"/>
                <w:color w:val="000000" w:themeColor="text1"/>
              </w:rPr>
            </w:pPr>
            <w:r>
              <w:rPr>
                <w:rFonts w:ascii="Gill Sans MT" w:hAnsi="Gill Sans MT" w:cs="Times New Roman"/>
                <w:color w:val="000000" w:themeColor="text1"/>
              </w:rPr>
              <w:t xml:space="preserve">c.) </w:t>
            </w:r>
            <w:r w:rsidR="00CB4509">
              <w:rPr>
                <w:rFonts w:ascii="Gill Sans MT" w:hAnsi="Gill Sans MT" w:cs="Times New Roman"/>
                <w:color w:val="000000" w:themeColor="text1"/>
              </w:rPr>
              <w:t>Give examples of the biases and heuristics</w:t>
            </w:r>
          </w:p>
          <w:p w14:paraId="636BA295" w14:textId="464C5392" w:rsidR="00CB4509" w:rsidRDefault="00CB4509" w:rsidP="00526407">
            <w:pPr>
              <w:rPr>
                <w:rFonts w:ascii="Gill Sans MT" w:hAnsi="Gill Sans MT" w:cs="Times New Roman"/>
                <w:color w:val="000000" w:themeColor="text1"/>
              </w:rPr>
            </w:pPr>
            <w:r>
              <w:rPr>
                <w:rFonts w:ascii="Gill Sans MT" w:hAnsi="Gill Sans MT" w:cs="Times New Roman"/>
                <w:color w:val="000000" w:themeColor="text1"/>
              </w:rPr>
              <w:t>d.) Demonstrate awareness of the research and ideas of Daniel Kahneman and Richard Thaler, such as ‘The Nudge’ and ‘Nudge theory’</w:t>
            </w:r>
          </w:p>
          <w:p w14:paraId="16B4A4E3" w14:textId="77777777" w:rsidR="00CB4509" w:rsidRDefault="00CB4509" w:rsidP="00526407">
            <w:pPr>
              <w:rPr>
                <w:rFonts w:ascii="Gill Sans MT" w:hAnsi="Gill Sans MT" w:cs="Times New Roman"/>
                <w:color w:val="000000" w:themeColor="text1"/>
              </w:rPr>
            </w:pPr>
          </w:p>
          <w:p w14:paraId="36B8871B" w14:textId="792EE6D2" w:rsidR="00CB4509" w:rsidRDefault="00CB4509" w:rsidP="00CB4509">
            <w:pPr>
              <w:pStyle w:val="ListParagraph"/>
              <w:numPr>
                <w:ilvl w:val="0"/>
                <w:numId w:val="21"/>
              </w:numPr>
              <w:rPr>
                <w:rFonts w:ascii="Gill Sans MT" w:hAnsi="Gill Sans MT" w:cs="Times New Roman"/>
                <w:color w:val="000000" w:themeColor="text1"/>
              </w:rPr>
            </w:pPr>
            <w:r w:rsidRPr="00CB4509">
              <w:rPr>
                <w:rFonts w:ascii="Gill Sans MT" w:hAnsi="Gill Sans MT" w:cs="Times New Roman"/>
                <w:color w:val="000000" w:themeColor="text1"/>
              </w:rPr>
              <w:t>Be able to give examples of how ‘Nudges’ in practice and identify which cognitive biases and heuristics they have sought to address.</w:t>
            </w:r>
          </w:p>
          <w:p w14:paraId="1759FDE1" w14:textId="7B60A14E" w:rsidR="00CB4509" w:rsidRDefault="00CB4509" w:rsidP="00CB4509">
            <w:pPr>
              <w:pStyle w:val="ListParagraph"/>
              <w:numPr>
                <w:ilvl w:val="0"/>
                <w:numId w:val="21"/>
              </w:numPr>
              <w:rPr>
                <w:rFonts w:ascii="Gill Sans MT" w:hAnsi="Gill Sans MT" w:cs="Times New Roman"/>
                <w:color w:val="000000" w:themeColor="text1"/>
              </w:rPr>
            </w:pPr>
            <w:r>
              <w:rPr>
                <w:rFonts w:ascii="Gill Sans MT" w:hAnsi="Gill Sans MT" w:cs="Times New Roman"/>
                <w:color w:val="000000" w:themeColor="text1"/>
              </w:rPr>
              <w:t xml:space="preserve">Demonstrate understanding that ‘nudges’ are designed to maintain ‘consumer sovereignty’ and be able to explain what this means. </w:t>
            </w:r>
          </w:p>
          <w:p w14:paraId="45193016" w14:textId="5106E03D" w:rsidR="00CB4509" w:rsidRPr="00CB4509" w:rsidRDefault="00CB4509" w:rsidP="00CB4509">
            <w:pPr>
              <w:pStyle w:val="ListParagraph"/>
              <w:numPr>
                <w:ilvl w:val="0"/>
                <w:numId w:val="21"/>
              </w:numPr>
              <w:rPr>
                <w:rFonts w:ascii="Gill Sans MT" w:hAnsi="Gill Sans MT" w:cs="Times New Roman"/>
                <w:color w:val="000000" w:themeColor="text1"/>
              </w:rPr>
            </w:pPr>
            <w:r>
              <w:rPr>
                <w:rFonts w:ascii="Gill Sans MT" w:hAnsi="Gill Sans MT" w:cs="Times New Roman"/>
                <w:color w:val="000000" w:themeColor="text1"/>
              </w:rPr>
              <w:t>Demonstrate how ‘consumer nudges’ shift the demand curve to the left and therefore may be preferable to other market based approached such as indirect taxation or command approaches like regulations.</w:t>
            </w:r>
          </w:p>
          <w:p w14:paraId="0693DBBE" w14:textId="444C1513" w:rsidR="00CB4509" w:rsidRPr="00AC0E5A" w:rsidRDefault="00CB4509" w:rsidP="00526407">
            <w:pPr>
              <w:rPr>
                <w:rFonts w:ascii="Gill Sans MT" w:hAnsi="Gill Sans MT" w:cs="Times New Roman"/>
                <w:color w:val="000000" w:themeColor="text1"/>
              </w:rPr>
            </w:pPr>
          </w:p>
        </w:tc>
        <w:tc>
          <w:tcPr>
            <w:tcW w:w="2921" w:type="dxa"/>
            <w:gridSpan w:val="2"/>
          </w:tcPr>
          <w:p w14:paraId="3664808C" w14:textId="77777777" w:rsidR="00C23960" w:rsidRPr="00AC0E5A" w:rsidRDefault="00C23960" w:rsidP="00526407">
            <w:pPr>
              <w:rPr>
                <w:rFonts w:ascii="Gill Sans MT" w:hAnsi="Gill Sans MT" w:cs="Times New Roman"/>
                <w:color w:val="000000" w:themeColor="text1"/>
              </w:rPr>
            </w:pPr>
          </w:p>
        </w:tc>
        <w:tc>
          <w:tcPr>
            <w:tcW w:w="2683" w:type="dxa"/>
          </w:tcPr>
          <w:p w14:paraId="0F41FED8" w14:textId="77777777" w:rsidR="00C23960" w:rsidRPr="00AC0E5A" w:rsidRDefault="00C23960" w:rsidP="00526407">
            <w:pPr>
              <w:rPr>
                <w:rFonts w:ascii="Gill Sans MT" w:hAnsi="Gill Sans MT" w:cs="Times New Roman"/>
                <w:color w:val="000000" w:themeColor="text1"/>
              </w:rPr>
            </w:pPr>
          </w:p>
        </w:tc>
      </w:tr>
      <w:tr w:rsidR="00AC0E5A" w:rsidRPr="00AC0E5A" w14:paraId="1F5F4749" w14:textId="77777777" w:rsidTr="00C23960">
        <w:trPr>
          <w:trHeight w:val="7710"/>
        </w:trPr>
        <w:tc>
          <w:tcPr>
            <w:tcW w:w="1979" w:type="dxa"/>
            <w:vMerge w:val="restart"/>
          </w:tcPr>
          <w:p w14:paraId="6552E2B1" w14:textId="33D857C8" w:rsidR="00AC0E5A" w:rsidRPr="00C23960" w:rsidRDefault="00C23960" w:rsidP="00526407">
            <w:pPr>
              <w:autoSpaceDE w:val="0"/>
              <w:autoSpaceDN w:val="0"/>
              <w:adjustRightInd w:val="0"/>
              <w:rPr>
                <w:rFonts w:ascii="Gill Sans MT" w:eastAsia="SymbolMT" w:hAnsi="Gill Sans MT" w:cs="Times New Roman"/>
                <w:bCs/>
                <w:color w:val="000000" w:themeColor="text1"/>
              </w:rPr>
            </w:pPr>
            <w:r w:rsidRPr="00C23960">
              <w:rPr>
                <w:rFonts w:ascii="Gill Sans MT" w:eastAsia="SymbolMT" w:hAnsi="Gill Sans MT" w:cs="Times New Roman"/>
                <w:bCs/>
                <w:color w:val="000000" w:themeColor="text1"/>
              </w:rPr>
              <w:lastRenderedPageBreak/>
              <w:t>Rational producer behavior</w:t>
            </w:r>
          </w:p>
        </w:tc>
        <w:tc>
          <w:tcPr>
            <w:tcW w:w="1823" w:type="dxa"/>
          </w:tcPr>
          <w:p w14:paraId="017D802F" w14:textId="578C5D69" w:rsidR="00AC0E5A" w:rsidRPr="00AC0E5A" w:rsidRDefault="00AC0E5A" w:rsidP="00526407">
            <w:pPr>
              <w:tabs>
                <w:tab w:val="left" w:pos="220"/>
                <w:tab w:val="left" w:pos="720"/>
              </w:tabs>
              <w:autoSpaceDE w:val="0"/>
              <w:autoSpaceDN w:val="0"/>
              <w:adjustRightInd w:val="0"/>
              <w:spacing w:after="240" w:line="300" w:lineRule="atLeast"/>
              <w:rPr>
                <w:rFonts w:ascii="Gill Sans MT" w:hAnsi="Gill Sans MT" w:cs="Times"/>
                <w:b/>
                <w:color w:val="000000" w:themeColor="text1"/>
              </w:rPr>
            </w:pPr>
            <w:r w:rsidRPr="00AC0E5A">
              <w:rPr>
                <w:rFonts w:ascii="Gill Sans MT" w:hAnsi="Gill Sans MT" w:cs="Times"/>
                <w:b/>
                <w:color w:val="000000" w:themeColor="text1"/>
              </w:rPr>
              <w:t xml:space="preserve">Production in the short run: the law of diminishing returns </w:t>
            </w:r>
            <w:r w:rsidRPr="00AC0E5A">
              <w:rPr>
                <w:rFonts w:ascii="MS Gothic" w:eastAsia="MS Gothic" w:hAnsi="MS Gothic" w:cs="MS Gothic" w:hint="eastAsia"/>
                <w:b/>
                <w:color w:val="000000" w:themeColor="text1"/>
              </w:rPr>
              <w:t> </w:t>
            </w:r>
          </w:p>
          <w:p w14:paraId="4496DC8E" w14:textId="77777777" w:rsidR="00AC0E5A" w:rsidRPr="00AC0E5A" w:rsidRDefault="00AC0E5A" w:rsidP="00526407">
            <w:pPr>
              <w:tabs>
                <w:tab w:val="left" w:pos="220"/>
                <w:tab w:val="left" w:pos="720"/>
              </w:tabs>
              <w:autoSpaceDE w:val="0"/>
              <w:autoSpaceDN w:val="0"/>
              <w:adjustRightInd w:val="0"/>
              <w:spacing w:after="240" w:line="300" w:lineRule="atLeast"/>
              <w:rPr>
                <w:rFonts w:ascii="Gill Sans MT" w:hAnsi="Gill Sans MT" w:cs="Times"/>
                <w:b/>
                <w:color w:val="000000" w:themeColor="text1"/>
              </w:rPr>
            </w:pPr>
            <w:r w:rsidRPr="00AC0E5A">
              <w:rPr>
                <w:rFonts w:ascii="Gill Sans MT" w:hAnsi="Gill Sans MT" w:cs="Times"/>
                <w:b/>
                <w:color w:val="000000" w:themeColor="text1"/>
              </w:rPr>
              <w:t xml:space="preserve">Introduction to costs of production: economic costs </w:t>
            </w:r>
            <w:r w:rsidRPr="00AC0E5A">
              <w:rPr>
                <w:rFonts w:ascii="MS Gothic" w:eastAsia="MS Gothic" w:hAnsi="MS Gothic" w:cs="MS Gothic" w:hint="eastAsia"/>
                <w:b/>
                <w:color w:val="000000" w:themeColor="text1"/>
              </w:rPr>
              <w:t> </w:t>
            </w:r>
          </w:p>
          <w:p w14:paraId="6A9811B2" w14:textId="77777777" w:rsidR="00AC0E5A" w:rsidRPr="00AC0E5A" w:rsidRDefault="00AC0E5A" w:rsidP="00526407">
            <w:pPr>
              <w:tabs>
                <w:tab w:val="left" w:pos="220"/>
                <w:tab w:val="left" w:pos="720"/>
              </w:tabs>
              <w:autoSpaceDE w:val="0"/>
              <w:autoSpaceDN w:val="0"/>
              <w:adjustRightInd w:val="0"/>
              <w:spacing w:after="240" w:line="300" w:lineRule="atLeast"/>
              <w:rPr>
                <w:rFonts w:ascii="Gill Sans MT" w:hAnsi="Gill Sans MT" w:cs="Times"/>
                <w:b/>
                <w:color w:val="000000" w:themeColor="text1"/>
              </w:rPr>
            </w:pPr>
            <w:r w:rsidRPr="00AC0E5A">
              <w:rPr>
                <w:rFonts w:ascii="Gill Sans MT" w:hAnsi="Gill Sans MT" w:cs="Times"/>
                <w:b/>
                <w:color w:val="000000" w:themeColor="text1"/>
              </w:rPr>
              <w:t xml:space="preserve">Costs of production in the short run </w:t>
            </w:r>
            <w:r w:rsidRPr="00AC0E5A">
              <w:rPr>
                <w:rFonts w:ascii="MS Gothic" w:eastAsia="MS Gothic" w:hAnsi="MS Gothic" w:cs="MS Gothic" w:hint="eastAsia"/>
                <w:b/>
                <w:color w:val="000000" w:themeColor="text1"/>
              </w:rPr>
              <w:t> </w:t>
            </w:r>
          </w:p>
          <w:p w14:paraId="66EBB8E5" w14:textId="77777777" w:rsidR="00AC0E5A" w:rsidRPr="00AC0E5A" w:rsidRDefault="00AC0E5A" w:rsidP="00526407">
            <w:pPr>
              <w:tabs>
                <w:tab w:val="left" w:pos="220"/>
                <w:tab w:val="left" w:pos="720"/>
              </w:tabs>
              <w:autoSpaceDE w:val="0"/>
              <w:autoSpaceDN w:val="0"/>
              <w:adjustRightInd w:val="0"/>
              <w:spacing w:after="240" w:line="300" w:lineRule="atLeast"/>
              <w:rPr>
                <w:rFonts w:ascii="Gill Sans MT" w:hAnsi="Gill Sans MT" w:cs="Times"/>
                <w:b/>
                <w:color w:val="000000" w:themeColor="text1"/>
              </w:rPr>
            </w:pPr>
            <w:r w:rsidRPr="00AC0E5A">
              <w:rPr>
                <w:rFonts w:ascii="Gill Sans MT" w:hAnsi="Gill Sans MT" w:cs="Times"/>
                <w:b/>
                <w:color w:val="000000" w:themeColor="text1"/>
              </w:rPr>
              <w:t xml:space="preserve">Production and costs in the long run </w:t>
            </w:r>
            <w:r w:rsidRPr="00AC0E5A">
              <w:rPr>
                <w:rFonts w:ascii="MS Gothic" w:eastAsia="MS Gothic" w:hAnsi="MS Gothic" w:cs="MS Gothic" w:hint="eastAsia"/>
                <w:b/>
                <w:color w:val="000000" w:themeColor="text1"/>
              </w:rPr>
              <w:t> </w:t>
            </w:r>
          </w:p>
          <w:p w14:paraId="35126189" w14:textId="5AD9879C" w:rsidR="00AC0E5A" w:rsidRPr="00AC0E5A" w:rsidRDefault="00AC0E5A" w:rsidP="00C22CD5">
            <w:pPr>
              <w:rPr>
                <w:rFonts w:ascii="Gill Sans MT" w:hAnsi="Gill Sans MT" w:cs="Times New Roman"/>
                <w:b/>
                <w:color w:val="000000" w:themeColor="text1"/>
              </w:rPr>
            </w:pPr>
          </w:p>
        </w:tc>
        <w:tc>
          <w:tcPr>
            <w:tcW w:w="3819" w:type="dxa"/>
          </w:tcPr>
          <w:p w14:paraId="731937CD" w14:textId="7041E99E" w:rsidR="00AC0E5A" w:rsidRPr="00AC0E5A" w:rsidRDefault="00AC0E5A" w:rsidP="009A4CBA">
            <w:pPr>
              <w:pStyle w:val="ListParagraph"/>
              <w:numPr>
                <w:ilvl w:val="0"/>
                <w:numId w:val="3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Distinguish between the short run and long run in the context of production.</w:t>
            </w:r>
            <w:r w:rsidRPr="00AC0E5A">
              <w:rPr>
                <w:rStyle w:val="apple-converted-space"/>
                <w:rFonts w:ascii="Gill Sans MT" w:hAnsi="Gill Sans MT" w:cs="Arial"/>
                <w:color w:val="000000" w:themeColor="text1"/>
              </w:rPr>
              <w:t> </w:t>
            </w:r>
          </w:p>
          <w:p w14:paraId="297EA24B" w14:textId="77777777" w:rsidR="00AC0E5A" w:rsidRPr="00AC0E5A" w:rsidRDefault="00AC0E5A" w:rsidP="009A4CBA">
            <w:pPr>
              <w:numPr>
                <w:ilvl w:val="0"/>
                <w:numId w:val="3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Define total product, average product and marginal product, and construct diagrams to show their relationship.</w:t>
            </w:r>
            <w:r w:rsidRPr="00AC0E5A">
              <w:rPr>
                <w:rStyle w:val="apple-converted-space"/>
                <w:rFonts w:ascii="Gill Sans MT" w:hAnsi="Gill Sans MT" w:cs="Arial"/>
                <w:color w:val="000000" w:themeColor="text1"/>
              </w:rPr>
              <w:t> </w:t>
            </w:r>
          </w:p>
          <w:p w14:paraId="7A24E398" w14:textId="77777777" w:rsidR="00AC0E5A" w:rsidRPr="00AC0E5A" w:rsidRDefault="00AC0E5A" w:rsidP="009A4CBA">
            <w:pPr>
              <w:numPr>
                <w:ilvl w:val="0"/>
                <w:numId w:val="3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law of diminishing returns.</w:t>
            </w:r>
            <w:r w:rsidRPr="00AC0E5A">
              <w:rPr>
                <w:rStyle w:val="apple-converted-space"/>
                <w:rFonts w:ascii="Gill Sans MT" w:hAnsi="Gill Sans MT" w:cs="Arial"/>
                <w:color w:val="000000" w:themeColor="text1"/>
              </w:rPr>
              <w:t> </w:t>
            </w:r>
          </w:p>
          <w:p w14:paraId="743C41F1" w14:textId="77777777" w:rsidR="00AC0E5A" w:rsidRPr="00AC0E5A" w:rsidRDefault="00AC0E5A" w:rsidP="009A4CBA">
            <w:pPr>
              <w:numPr>
                <w:ilvl w:val="0"/>
                <w:numId w:val="3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Calculate total, average and marginal product from a set of data and/or diagrams. </w:t>
            </w:r>
          </w:p>
          <w:p w14:paraId="46BAA0FA" w14:textId="77777777" w:rsidR="00AC0E5A" w:rsidRPr="00AC0E5A" w:rsidRDefault="00AC0E5A" w:rsidP="009A4CBA">
            <w:pPr>
              <w:numPr>
                <w:ilvl w:val="0"/>
                <w:numId w:val="3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meaning of economic costs as the opportunity cost of all resources employed by the firm (including entrepreneurship).</w:t>
            </w:r>
            <w:r w:rsidRPr="00AC0E5A">
              <w:rPr>
                <w:rStyle w:val="apple-converted-space"/>
                <w:rFonts w:ascii="Gill Sans MT" w:hAnsi="Gill Sans MT" w:cs="Arial"/>
                <w:color w:val="000000" w:themeColor="text1"/>
              </w:rPr>
              <w:t> </w:t>
            </w:r>
          </w:p>
          <w:p w14:paraId="00BE7C5A" w14:textId="77777777" w:rsidR="00AC0E5A" w:rsidRPr="00AC0E5A" w:rsidRDefault="00AC0E5A" w:rsidP="009A4CBA">
            <w:pPr>
              <w:numPr>
                <w:ilvl w:val="0"/>
                <w:numId w:val="3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Distinguish between explicit costs and implicit costs as the two components of economic costs. </w:t>
            </w:r>
          </w:p>
          <w:p w14:paraId="26B540E5" w14:textId="77777777" w:rsidR="00AC0E5A" w:rsidRPr="00AC0E5A" w:rsidRDefault="00AC0E5A" w:rsidP="009A4CBA">
            <w:pPr>
              <w:numPr>
                <w:ilvl w:val="0"/>
                <w:numId w:val="3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distinction between the short run and the long run, with reference to fixed factors and variable factors.</w:t>
            </w:r>
            <w:r w:rsidRPr="00AC0E5A">
              <w:rPr>
                <w:rStyle w:val="apple-converted-space"/>
                <w:rFonts w:ascii="Gill Sans MT" w:hAnsi="Gill Sans MT" w:cs="Arial"/>
                <w:color w:val="000000" w:themeColor="text1"/>
              </w:rPr>
              <w:t> </w:t>
            </w:r>
          </w:p>
          <w:p w14:paraId="287EC162" w14:textId="69EF8C05" w:rsidR="00AC0E5A" w:rsidRPr="00126331" w:rsidRDefault="00AC0E5A" w:rsidP="009A4CBA">
            <w:pPr>
              <w:numPr>
                <w:ilvl w:val="0"/>
                <w:numId w:val="3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Distinguish between total costs, marginal costs and average costs.</w:t>
            </w:r>
            <w:r w:rsidRPr="00AC0E5A">
              <w:rPr>
                <w:rStyle w:val="apple-converted-space"/>
                <w:rFonts w:ascii="Gill Sans MT" w:hAnsi="Gill Sans MT" w:cs="Arial"/>
                <w:color w:val="000000" w:themeColor="text1"/>
              </w:rPr>
              <w:t> </w:t>
            </w:r>
            <w:r w:rsidRPr="00126331">
              <w:rPr>
                <w:rStyle w:val="apple-converted-space"/>
                <w:rFonts w:ascii="Gill Sans MT" w:hAnsi="Gill Sans MT" w:cs="Arial"/>
                <w:color w:val="000000" w:themeColor="text1"/>
              </w:rPr>
              <w:t> </w:t>
            </w:r>
          </w:p>
          <w:p w14:paraId="21CDA133" w14:textId="77777777" w:rsidR="00AC0E5A" w:rsidRPr="00AC0E5A" w:rsidRDefault="00AC0E5A" w:rsidP="009A4CBA">
            <w:pPr>
              <w:numPr>
                <w:ilvl w:val="0"/>
                <w:numId w:val="3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Calculate total fixed costs, total variable costs, total costs, average fixed costs, average variable costs, average total costs and marginal costs from a set of data and/or diagrams. </w:t>
            </w:r>
          </w:p>
          <w:p w14:paraId="68ADD7C6" w14:textId="77777777" w:rsidR="00AC0E5A" w:rsidRPr="00AC0E5A" w:rsidRDefault="00AC0E5A" w:rsidP="009A4CBA">
            <w:pPr>
              <w:numPr>
                <w:ilvl w:val="0"/>
                <w:numId w:val="3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Distinguish between increasing returns to scale, decreasing </w:t>
            </w:r>
            <w:r w:rsidRPr="00AC0E5A">
              <w:rPr>
                <w:rFonts w:ascii="Gill Sans MT" w:hAnsi="Gill Sans MT" w:cs="Arial"/>
                <w:color w:val="000000" w:themeColor="text1"/>
              </w:rPr>
              <w:lastRenderedPageBreak/>
              <w:t>returns to scale and constant returns to scale. </w:t>
            </w:r>
          </w:p>
          <w:p w14:paraId="3D7ED59D" w14:textId="77777777" w:rsidR="00AC0E5A" w:rsidRPr="00AC0E5A" w:rsidRDefault="00AC0E5A" w:rsidP="009A4CBA">
            <w:pPr>
              <w:numPr>
                <w:ilvl w:val="0"/>
                <w:numId w:val="3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a diagram, the reason for the shape of the long-run average total cost curve.</w:t>
            </w:r>
            <w:r w:rsidRPr="00AC0E5A">
              <w:rPr>
                <w:rStyle w:val="apple-converted-space"/>
                <w:rFonts w:ascii="Gill Sans MT" w:hAnsi="Gill Sans MT" w:cs="Arial"/>
                <w:color w:val="000000" w:themeColor="text1"/>
              </w:rPr>
              <w:t> </w:t>
            </w:r>
          </w:p>
          <w:p w14:paraId="45D5C446" w14:textId="77777777" w:rsidR="00AC0E5A" w:rsidRPr="00AC0E5A" w:rsidRDefault="00AC0E5A" w:rsidP="009A4CBA">
            <w:pPr>
              <w:numPr>
                <w:ilvl w:val="0"/>
                <w:numId w:val="3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Describe factors giving rise to economies of scale, including </w:t>
            </w:r>
            <w:proofErr w:type="spellStart"/>
            <w:r w:rsidRPr="00AC0E5A">
              <w:rPr>
                <w:rFonts w:ascii="Gill Sans MT" w:hAnsi="Gill Sans MT" w:cs="Arial"/>
                <w:color w:val="000000" w:themeColor="text1"/>
              </w:rPr>
              <w:t>specialisation</w:t>
            </w:r>
            <w:proofErr w:type="spellEnd"/>
            <w:r w:rsidRPr="00AC0E5A">
              <w:rPr>
                <w:rFonts w:ascii="Gill Sans MT" w:hAnsi="Gill Sans MT" w:cs="Arial"/>
                <w:color w:val="000000" w:themeColor="text1"/>
              </w:rPr>
              <w:t>, efficiency, marketing and indivisibilities.</w:t>
            </w:r>
            <w:r w:rsidRPr="00AC0E5A">
              <w:rPr>
                <w:rStyle w:val="apple-converted-space"/>
                <w:rFonts w:ascii="Gill Sans MT" w:hAnsi="Gill Sans MT" w:cs="Arial"/>
                <w:color w:val="000000" w:themeColor="text1"/>
              </w:rPr>
              <w:t> </w:t>
            </w:r>
          </w:p>
          <w:p w14:paraId="34D77BE9" w14:textId="77777777" w:rsidR="00AC0E5A" w:rsidRPr="00AC0E5A" w:rsidRDefault="00AC0E5A" w:rsidP="009A4CBA">
            <w:pPr>
              <w:numPr>
                <w:ilvl w:val="0"/>
                <w:numId w:val="33"/>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factors giving rise to diseconomies of scale, including problems of coordination and communication. </w:t>
            </w:r>
          </w:p>
          <w:p w14:paraId="321BC6EF" w14:textId="77777777" w:rsidR="00AC0E5A" w:rsidRPr="00AC0E5A" w:rsidRDefault="00AC0E5A" w:rsidP="00AC0E5A">
            <w:pPr>
              <w:spacing w:before="100" w:beforeAutospacing="1" w:after="100" w:afterAutospacing="1"/>
              <w:ind w:left="720"/>
              <w:rPr>
                <w:rFonts w:ascii="Gill Sans MT" w:hAnsi="Gill Sans MT" w:cs="Times New Roman"/>
                <w:b/>
                <w:color w:val="000000" w:themeColor="text1"/>
              </w:rPr>
            </w:pPr>
          </w:p>
        </w:tc>
        <w:tc>
          <w:tcPr>
            <w:tcW w:w="2914" w:type="dxa"/>
          </w:tcPr>
          <w:p w14:paraId="25DB7D13" w14:textId="0412DC35" w:rsidR="00126331" w:rsidRPr="00AC0E5A" w:rsidRDefault="00126331" w:rsidP="00126331">
            <w:pPr>
              <w:spacing w:before="100" w:beforeAutospacing="1" w:after="100" w:afterAutospacing="1"/>
              <w:rPr>
                <w:rFonts w:ascii="Gill Sans MT" w:hAnsi="Gill Sans MT" w:cs="Arial"/>
                <w:color w:val="000000" w:themeColor="text1"/>
              </w:rPr>
            </w:pPr>
            <w:r>
              <w:rPr>
                <w:rFonts w:ascii="Gill Sans MT" w:hAnsi="Gill Sans MT" w:cs="Arial"/>
                <w:color w:val="000000" w:themeColor="text1"/>
              </w:rPr>
              <w:lastRenderedPageBreak/>
              <w:t xml:space="preserve">a.) </w:t>
            </w:r>
            <w:r w:rsidRPr="00AC0E5A">
              <w:rPr>
                <w:rFonts w:ascii="Gill Sans MT" w:hAnsi="Gill Sans MT" w:cs="Arial"/>
                <w:color w:val="000000" w:themeColor="text1"/>
              </w:rPr>
              <w:t>Draw diagrams illustrating the relationship between marginal costs and average costs, and explain the connection with production in the short run.</w:t>
            </w:r>
          </w:p>
          <w:p w14:paraId="04D0AE9C" w14:textId="77777777" w:rsidR="00126331" w:rsidRDefault="00126331" w:rsidP="00126331">
            <w:pPr>
              <w:rPr>
                <w:rFonts w:ascii="Gill Sans MT" w:hAnsi="Gill Sans MT" w:cs="Arial"/>
                <w:color w:val="000000" w:themeColor="text1"/>
              </w:rPr>
            </w:pPr>
            <w:r>
              <w:rPr>
                <w:rFonts w:ascii="Gill Sans MT" w:hAnsi="Gill Sans MT" w:cs="Arial"/>
                <w:color w:val="000000" w:themeColor="text1"/>
              </w:rPr>
              <w:t xml:space="preserve">b.) </w:t>
            </w:r>
            <w:r w:rsidRPr="00AC0E5A">
              <w:rPr>
                <w:rFonts w:ascii="Gill Sans MT" w:hAnsi="Gill Sans MT" w:cs="Arial"/>
                <w:color w:val="000000" w:themeColor="text1"/>
              </w:rPr>
              <w:t>Explain the relationship between the product curves (average product and marginal product) and the cost curves (average variable cost and marginal cost), with reference to the law of diminishing returns.</w:t>
            </w:r>
          </w:p>
          <w:p w14:paraId="270786ED" w14:textId="4589A1B8" w:rsidR="00126331" w:rsidRPr="00AC0E5A" w:rsidRDefault="00126331" w:rsidP="00126331">
            <w:pPr>
              <w:rPr>
                <w:rFonts w:ascii="Gill Sans MT" w:hAnsi="Gill Sans MT" w:cs="Arial"/>
                <w:color w:val="000000" w:themeColor="text1"/>
              </w:rPr>
            </w:pPr>
            <w:r>
              <w:rPr>
                <w:rFonts w:ascii="Gill Sans MT" w:hAnsi="Gill Sans MT" w:cs="Arial"/>
                <w:color w:val="000000" w:themeColor="text1"/>
              </w:rPr>
              <w:t xml:space="preserve">c.) </w:t>
            </w:r>
            <w:r w:rsidRPr="00AC0E5A">
              <w:rPr>
                <w:rFonts w:ascii="Gill Sans MT" w:hAnsi="Gill Sans MT" w:cs="Arial"/>
                <w:color w:val="000000" w:themeColor="text1"/>
              </w:rPr>
              <w:t>Outline the relationship between short-run average costs and long-run average costs.</w:t>
            </w:r>
          </w:p>
          <w:p w14:paraId="5144E1E6" w14:textId="3A43EA68" w:rsidR="00126331" w:rsidRPr="00AC0E5A" w:rsidRDefault="00126331" w:rsidP="00126331">
            <w:pPr>
              <w:rPr>
                <w:rFonts w:ascii="Gill Sans MT" w:hAnsi="Gill Sans MT" w:cs="Times New Roman"/>
                <w:b/>
                <w:color w:val="000000" w:themeColor="text1"/>
              </w:rPr>
            </w:pPr>
          </w:p>
        </w:tc>
        <w:tc>
          <w:tcPr>
            <w:tcW w:w="2690" w:type="dxa"/>
            <w:gridSpan w:val="2"/>
          </w:tcPr>
          <w:p w14:paraId="54F7358C" w14:textId="77777777" w:rsidR="00AC0E5A" w:rsidRPr="00AC0E5A" w:rsidRDefault="00AC0E5A" w:rsidP="00526407">
            <w:pPr>
              <w:rPr>
                <w:rFonts w:ascii="Gill Sans MT" w:hAnsi="Gill Sans MT" w:cs="Times New Roman"/>
                <w:b/>
                <w:color w:val="000000" w:themeColor="text1"/>
              </w:rPr>
            </w:pPr>
          </w:p>
        </w:tc>
      </w:tr>
      <w:tr w:rsidR="00AC0E5A" w:rsidRPr="00AC0E5A" w14:paraId="35A4C85A" w14:textId="77777777" w:rsidTr="00C23960">
        <w:trPr>
          <w:trHeight w:val="240"/>
        </w:trPr>
        <w:tc>
          <w:tcPr>
            <w:tcW w:w="1979" w:type="dxa"/>
            <w:vMerge/>
          </w:tcPr>
          <w:p w14:paraId="3F9AC514" w14:textId="77777777" w:rsidR="00526407" w:rsidRPr="00AC0E5A" w:rsidRDefault="00526407" w:rsidP="00526407">
            <w:pPr>
              <w:autoSpaceDE w:val="0"/>
              <w:autoSpaceDN w:val="0"/>
              <w:adjustRightInd w:val="0"/>
              <w:rPr>
                <w:rFonts w:ascii="Gill Sans MT" w:eastAsia="SymbolMT" w:hAnsi="Gill Sans MT" w:cs="Times New Roman"/>
                <w:b/>
                <w:color w:val="000000" w:themeColor="text1"/>
              </w:rPr>
            </w:pPr>
          </w:p>
        </w:tc>
        <w:tc>
          <w:tcPr>
            <w:tcW w:w="1823" w:type="dxa"/>
          </w:tcPr>
          <w:p w14:paraId="2F876E4D" w14:textId="4EDF6C12" w:rsidR="00526407" w:rsidRPr="00AC0E5A" w:rsidRDefault="00526407" w:rsidP="00526407">
            <w:pPr>
              <w:rPr>
                <w:rFonts w:ascii="Gill Sans MT" w:hAnsi="Gill Sans MT" w:cs="Times New Roman"/>
                <w:b/>
                <w:color w:val="000000" w:themeColor="text1"/>
              </w:rPr>
            </w:pPr>
            <w:r w:rsidRPr="00AC0E5A">
              <w:rPr>
                <w:rFonts w:ascii="Gill Sans MT" w:hAnsi="Gill Sans MT" w:cs="Times New Roman"/>
                <w:b/>
                <w:color w:val="000000" w:themeColor="text1"/>
              </w:rPr>
              <w:t>Revenues</w:t>
            </w:r>
          </w:p>
        </w:tc>
        <w:tc>
          <w:tcPr>
            <w:tcW w:w="3819" w:type="dxa"/>
          </w:tcPr>
          <w:p w14:paraId="45FDF7AF" w14:textId="0FAABCBA" w:rsidR="00536C21" w:rsidRPr="00AC0E5A" w:rsidRDefault="00536C21" w:rsidP="009A4CBA">
            <w:pPr>
              <w:pStyle w:val="ListParagraph"/>
              <w:numPr>
                <w:ilvl w:val="0"/>
                <w:numId w:val="30"/>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Distinguish between total revenue, average revenue and marginal revenue.</w:t>
            </w:r>
            <w:r w:rsidRPr="00AC0E5A">
              <w:rPr>
                <w:rStyle w:val="apple-converted-space"/>
                <w:rFonts w:ascii="Gill Sans MT" w:hAnsi="Gill Sans MT" w:cs="Arial"/>
                <w:color w:val="000000" w:themeColor="text1"/>
              </w:rPr>
              <w:t> </w:t>
            </w:r>
          </w:p>
          <w:p w14:paraId="03C85454" w14:textId="77777777" w:rsidR="00536C21" w:rsidRPr="00AC0E5A" w:rsidRDefault="00536C21" w:rsidP="009A4CBA">
            <w:pPr>
              <w:numPr>
                <w:ilvl w:val="0"/>
                <w:numId w:val="30"/>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Calculate total revenue, average revenue and marginal revenue </w:t>
            </w:r>
            <w:r w:rsidRPr="00AC0E5A">
              <w:rPr>
                <w:rFonts w:ascii="Gill Sans MT" w:hAnsi="Gill Sans MT" w:cs="Arial"/>
                <w:color w:val="000000" w:themeColor="text1"/>
              </w:rPr>
              <w:lastRenderedPageBreak/>
              <w:t>from a set of data and/or diagrams. </w:t>
            </w:r>
          </w:p>
          <w:p w14:paraId="799F583C" w14:textId="77777777" w:rsidR="00526407" w:rsidRPr="00AC0E5A" w:rsidRDefault="00526407" w:rsidP="00526407">
            <w:pPr>
              <w:rPr>
                <w:rFonts w:ascii="Gill Sans MT" w:hAnsi="Gill Sans MT" w:cs="Times New Roman"/>
                <w:b/>
                <w:color w:val="000000" w:themeColor="text1"/>
              </w:rPr>
            </w:pPr>
          </w:p>
        </w:tc>
        <w:tc>
          <w:tcPr>
            <w:tcW w:w="2914" w:type="dxa"/>
          </w:tcPr>
          <w:p w14:paraId="4B88BEBB" w14:textId="238D176F" w:rsidR="00126331" w:rsidRPr="00126331" w:rsidRDefault="00126331" w:rsidP="00126331">
            <w:pPr>
              <w:spacing w:before="100" w:beforeAutospacing="1" w:after="100" w:afterAutospacing="1"/>
              <w:rPr>
                <w:rFonts w:ascii="Gill Sans MT" w:hAnsi="Gill Sans MT" w:cs="Arial"/>
                <w:color w:val="000000" w:themeColor="text1"/>
              </w:rPr>
            </w:pPr>
            <w:r>
              <w:rPr>
                <w:rFonts w:ascii="Gill Sans MT" w:hAnsi="Gill Sans MT" w:cs="Arial"/>
                <w:color w:val="000000" w:themeColor="text1"/>
              </w:rPr>
              <w:lastRenderedPageBreak/>
              <w:t xml:space="preserve">a.) </w:t>
            </w:r>
            <w:r w:rsidRPr="00126331">
              <w:rPr>
                <w:rFonts w:ascii="Gill Sans MT" w:hAnsi="Gill Sans MT" w:cs="Arial"/>
                <w:color w:val="000000" w:themeColor="text1"/>
              </w:rPr>
              <w:t>Draw diagrams illustrating the relationship between total revenue, average revenue and marginal revenue.</w:t>
            </w:r>
            <w:r w:rsidRPr="00126331">
              <w:rPr>
                <w:rStyle w:val="apple-converted-space"/>
                <w:rFonts w:ascii="Gill Sans MT" w:hAnsi="Gill Sans MT" w:cs="Arial"/>
                <w:color w:val="000000" w:themeColor="text1"/>
              </w:rPr>
              <w:t> </w:t>
            </w:r>
          </w:p>
          <w:p w14:paraId="7108F4F3" w14:textId="77777777" w:rsidR="00526407" w:rsidRPr="00AC0E5A" w:rsidRDefault="00526407" w:rsidP="00526407">
            <w:pPr>
              <w:rPr>
                <w:rFonts w:ascii="Gill Sans MT" w:hAnsi="Gill Sans MT" w:cs="Times New Roman"/>
                <w:b/>
                <w:color w:val="000000" w:themeColor="text1"/>
              </w:rPr>
            </w:pPr>
          </w:p>
        </w:tc>
        <w:tc>
          <w:tcPr>
            <w:tcW w:w="2690" w:type="dxa"/>
            <w:gridSpan w:val="2"/>
          </w:tcPr>
          <w:p w14:paraId="7FA9F18E" w14:textId="77777777" w:rsidR="00526407" w:rsidRPr="00AC0E5A" w:rsidRDefault="00526407" w:rsidP="00526407">
            <w:pPr>
              <w:rPr>
                <w:rFonts w:ascii="Gill Sans MT" w:hAnsi="Gill Sans MT" w:cs="Times New Roman"/>
                <w:b/>
                <w:color w:val="000000" w:themeColor="text1"/>
              </w:rPr>
            </w:pPr>
          </w:p>
        </w:tc>
      </w:tr>
      <w:tr w:rsidR="00AC0E5A" w:rsidRPr="00AC0E5A" w14:paraId="68BCA779" w14:textId="77777777" w:rsidTr="00C23960">
        <w:trPr>
          <w:trHeight w:val="240"/>
        </w:trPr>
        <w:tc>
          <w:tcPr>
            <w:tcW w:w="1979" w:type="dxa"/>
            <w:vMerge/>
          </w:tcPr>
          <w:p w14:paraId="48D6B71B" w14:textId="77777777" w:rsidR="00526407" w:rsidRPr="00AC0E5A" w:rsidRDefault="00526407" w:rsidP="00526407">
            <w:pPr>
              <w:autoSpaceDE w:val="0"/>
              <w:autoSpaceDN w:val="0"/>
              <w:adjustRightInd w:val="0"/>
              <w:rPr>
                <w:rFonts w:ascii="Gill Sans MT" w:eastAsia="SymbolMT" w:hAnsi="Gill Sans MT" w:cs="Times New Roman"/>
                <w:b/>
                <w:color w:val="000000" w:themeColor="text1"/>
              </w:rPr>
            </w:pPr>
          </w:p>
        </w:tc>
        <w:tc>
          <w:tcPr>
            <w:tcW w:w="1823" w:type="dxa"/>
          </w:tcPr>
          <w:p w14:paraId="703B6D15" w14:textId="59615E73" w:rsidR="00526407" w:rsidRPr="00AC0E5A" w:rsidRDefault="00526407" w:rsidP="00526407">
            <w:pPr>
              <w:rPr>
                <w:rFonts w:ascii="Gill Sans MT" w:hAnsi="Gill Sans MT" w:cs="Times New Roman"/>
                <w:b/>
                <w:color w:val="000000" w:themeColor="text1"/>
              </w:rPr>
            </w:pPr>
            <w:r w:rsidRPr="00AC0E5A">
              <w:rPr>
                <w:rFonts w:ascii="Gill Sans MT" w:hAnsi="Gill Sans MT" w:cs="Times New Roman"/>
                <w:b/>
                <w:color w:val="000000" w:themeColor="text1"/>
              </w:rPr>
              <w:t>Profit</w:t>
            </w:r>
          </w:p>
        </w:tc>
        <w:tc>
          <w:tcPr>
            <w:tcW w:w="3819" w:type="dxa"/>
          </w:tcPr>
          <w:p w14:paraId="62467C2F" w14:textId="6FC8A0F4" w:rsidR="00536C21" w:rsidRPr="00AC0E5A" w:rsidRDefault="00536C21" w:rsidP="009A4CBA">
            <w:pPr>
              <w:pStyle w:val="ListParagraph"/>
              <w:numPr>
                <w:ilvl w:val="0"/>
                <w:numId w:val="3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economic profit (abnormal profit) as the case where the total revenue exceeds the economic cost.</w:t>
            </w:r>
            <w:r w:rsidRPr="00AC0E5A">
              <w:rPr>
                <w:rStyle w:val="apple-converted-space"/>
                <w:rFonts w:ascii="Gill Sans MT" w:hAnsi="Gill Sans MT" w:cs="Arial"/>
                <w:color w:val="000000" w:themeColor="text1"/>
              </w:rPr>
              <w:t> </w:t>
            </w:r>
          </w:p>
          <w:p w14:paraId="4516F14A" w14:textId="77777777" w:rsidR="00536C21" w:rsidRPr="00AC0E5A" w:rsidRDefault="00536C21" w:rsidP="009A4CBA">
            <w:pPr>
              <w:numPr>
                <w:ilvl w:val="0"/>
                <w:numId w:val="3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normal profit (zero economic profit) as the case where total revenue is equal to total economic costs or the situation in which the amount of revenue earned is just sufficient to keep the firm in its current line of business.</w:t>
            </w:r>
            <w:r w:rsidRPr="00AC0E5A">
              <w:rPr>
                <w:rStyle w:val="apple-converted-space"/>
                <w:rFonts w:ascii="Gill Sans MT" w:hAnsi="Gill Sans MT" w:cs="Arial"/>
                <w:color w:val="000000" w:themeColor="text1"/>
              </w:rPr>
              <w:t> </w:t>
            </w:r>
          </w:p>
          <w:p w14:paraId="1C337209" w14:textId="77777777" w:rsidR="00536C21" w:rsidRPr="00AC0E5A" w:rsidRDefault="00536C21" w:rsidP="009A4CBA">
            <w:pPr>
              <w:numPr>
                <w:ilvl w:val="0"/>
                <w:numId w:val="3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that economic profit (abnormal profit) is profit over and above normal profit (zero economic profit), and that the firm earns a normal profit when economic profit (abnormal profit) is zero.</w:t>
            </w:r>
            <w:r w:rsidRPr="00AC0E5A">
              <w:rPr>
                <w:rStyle w:val="apple-converted-space"/>
                <w:rFonts w:ascii="Gill Sans MT" w:hAnsi="Gill Sans MT" w:cs="Arial"/>
                <w:color w:val="000000" w:themeColor="text1"/>
              </w:rPr>
              <w:t> </w:t>
            </w:r>
          </w:p>
          <w:p w14:paraId="7CAA880D" w14:textId="77777777" w:rsidR="00536C21" w:rsidRPr="00AC0E5A" w:rsidRDefault="00536C21" w:rsidP="009A4CBA">
            <w:pPr>
              <w:numPr>
                <w:ilvl w:val="0"/>
                <w:numId w:val="3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why a firm will continue to operate even when it earns zero economic profit (abnormal profit).</w:t>
            </w:r>
            <w:r w:rsidRPr="00AC0E5A">
              <w:rPr>
                <w:rStyle w:val="apple-converted-space"/>
                <w:rFonts w:ascii="Gill Sans MT" w:hAnsi="Gill Sans MT" w:cs="Arial"/>
                <w:color w:val="000000" w:themeColor="text1"/>
              </w:rPr>
              <w:t> </w:t>
            </w:r>
          </w:p>
          <w:p w14:paraId="3532512F" w14:textId="77777777" w:rsidR="00536C21" w:rsidRPr="00AC0E5A" w:rsidRDefault="00536C21" w:rsidP="009A4CBA">
            <w:pPr>
              <w:numPr>
                <w:ilvl w:val="0"/>
                <w:numId w:val="3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meaning of loss as negative economic profit arising when total revenue is less than total cost.</w:t>
            </w:r>
            <w:r w:rsidRPr="00AC0E5A">
              <w:rPr>
                <w:rStyle w:val="apple-converted-space"/>
                <w:rFonts w:ascii="Gill Sans MT" w:hAnsi="Gill Sans MT" w:cs="Arial"/>
                <w:color w:val="000000" w:themeColor="text1"/>
              </w:rPr>
              <w:t> </w:t>
            </w:r>
          </w:p>
          <w:p w14:paraId="666158A8" w14:textId="77777777" w:rsidR="00536C21" w:rsidRPr="00AC0E5A" w:rsidRDefault="00536C21" w:rsidP="009A4CBA">
            <w:pPr>
              <w:numPr>
                <w:ilvl w:val="0"/>
                <w:numId w:val="31"/>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Calculate different profit levels from a set of data and/or diagrams. </w:t>
            </w:r>
          </w:p>
          <w:p w14:paraId="32D4BC82" w14:textId="77777777" w:rsidR="00526407" w:rsidRPr="00AC0E5A" w:rsidRDefault="00526407" w:rsidP="00526407">
            <w:pPr>
              <w:rPr>
                <w:rFonts w:ascii="Gill Sans MT" w:hAnsi="Gill Sans MT" w:cs="Times New Roman"/>
                <w:b/>
                <w:color w:val="000000" w:themeColor="text1"/>
              </w:rPr>
            </w:pPr>
          </w:p>
        </w:tc>
        <w:tc>
          <w:tcPr>
            <w:tcW w:w="2914" w:type="dxa"/>
          </w:tcPr>
          <w:p w14:paraId="2650A710" w14:textId="77777777" w:rsidR="00526407" w:rsidRPr="00AC0E5A" w:rsidRDefault="00526407" w:rsidP="00526407">
            <w:pPr>
              <w:rPr>
                <w:rFonts w:ascii="Gill Sans MT" w:hAnsi="Gill Sans MT" w:cs="Times New Roman"/>
                <w:b/>
                <w:color w:val="000000" w:themeColor="text1"/>
              </w:rPr>
            </w:pPr>
          </w:p>
        </w:tc>
        <w:tc>
          <w:tcPr>
            <w:tcW w:w="2690" w:type="dxa"/>
            <w:gridSpan w:val="2"/>
          </w:tcPr>
          <w:p w14:paraId="7F25D07F" w14:textId="77777777" w:rsidR="00526407" w:rsidRPr="00AC0E5A" w:rsidRDefault="00526407" w:rsidP="00526407">
            <w:pPr>
              <w:rPr>
                <w:rFonts w:ascii="Gill Sans MT" w:hAnsi="Gill Sans MT" w:cs="Times New Roman"/>
                <w:b/>
                <w:color w:val="000000" w:themeColor="text1"/>
              </w:rPr>
            </w:pPr>
          </w:p>
        </w:tc>
      </w:tr>
      <w:tr w:rsidR="00AC0E5A" w:rsidRPr="00AC0E5A" w14:paraId="01FD7ADA" w14:textId="77777777" w:rsidTr="00C23960">
        <w:trPr>
          <w:trHeight w:val="240"/>
        </w:trPr>
        <w:tc>
          <w:tcPr>
            <w:tcW w:w="1979" w:type="dxa"/>
            <w:vMerge/>
          </w:tcPr>
          <w:p w14:paraId="2871B93B" w14:textId="77777777" w:rsidR="00526407" w:rsidRPr="00AC0E5A" w:rsidRDefault="00526407" w:rsidP="00526407">
            <w:pPr>
              <w:autoSpaceDE w:val="0"/>
              <w:autoSpaceDN w:val="0"/>
              <w:adjustRightInd w:val="0"/>
              <w:rPr>
                <w:rFonts w:ascii="Gill Sans MT" w:eastAsia="SymbolMT" w:hAnsi="Gill Sans MT" w:cs="Times New Roman"/>
                <w:b/>
                <w:color w:val="000000" w:themeColor="text1"/>
              </w:rPr>
            </w:pPr>
          </w:p>
        </w:tc>
        <w:tc>
          <w:tcPr>
            <w:tcW w:w="1823" w:type="dxa"/>
          </w:tcPr>
          <w:p w14:paraId="2DDBD1F8" w14:textId="2D9FB7BF" w:rsidR="00526407" w:rsidRPr="00AC0E5A" w:rsidRDefault="00526407" w:rsidP="00526407">
            <w:pPr>
              <w:rPr>
                <w:rFonts w:ascii="Gill Sans MT" w:hAnsi="Gill Sans MT" w:cs="Times New Roman"/>
                <w:b/>
                <w:color w:val="000000" w:themeColor="text1"/>
              </w:rPr>
            </w:pPr>
            <w:r w:rsidRPr="00AC0E5A">
              <w:rPr>
                <w:rFonts w:ascii="Gill Sans MT" w:hAnsi="Gill Sans MT" w:cs="Times New Roman"/>
                <w:b/>
                <w:color w:val="000000" w:themeColor="text1"/>
              </w:rPr>
              <w:t>Goals of firms</w:t>
            </w:r>
          </w:p>
        </w:tc>
        <w:tc>
          <w:tcPr>
            <w:tcW w:w="3819" w:type="dxa"/>
          </w:tcPr>
          <w:p w14:paraId="18BCBB01" w14:textId="24137266" w:rsidR="00536C21" w:rsidRPr="00AC0E5A" w:rsidRDefault="00536C21" w:rsidP="009A4CBA">
            <w:pPr>
              <w:pStyle w:val="ListParagraph"/>
              <w:numPr>
                <w:ilvl w:val="0"/>
                <w:numId w:val="32"/>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Explain the goal of profit </w:t>
            </w:r>
            <w:proofErr w:type="spellStart"/>
            <w:r w:rsidRPr="00AC0E5A">
              <w:rPr>
                <w:rFonts w:ascii="Gill Sans MT" w:hAnsi="Gill Sans MT" w:cs="Arial"/>
                <w:color w:val="000000" w:themeColor="text1"/>
              </w:rPr>
              <w:t>maximisation</w:t>
            </w:r>
            <w:proofErr w:type="spellEnd"/>
            <w:r w:rsidRPr="00AC0E5A">
              <w:rPr>
                <w:rFonts w:ascii="Gill Sans MT" w:hAnsi="Gill Sans MT" w:cs="Arial"/>
                <w:color w:val="000000" w:themeColor="text1"/>
              </w:rPr>
              <w:t xml:space="preserve"> where the difference between total revenue and total cost </w:t>
            </w:r>
            <w:proofErr w:type="gramStart"/>
            <w:r w:rsidRPr="00AC0E5A">
              <w:rPr>
                <w:rFonts w:ascii="Gill Sans MT" w:hAnsi="Gill Sans MT" w:cs="Arial"/>
                <w:color w:val="000000" w:themeColor="text1"/>
              </w:rPr>
              <w:t>is  </w:t>
            </w:r>
            <w:proofErr w:type="spellStart"/>
            <w:r w:rsidRPr="00AC0E5A">
              <w:rPr>
                <w:rFonts w:ascii="Gill Sans MT" w:hAnsi="Gill Sans MT" w:cs="Arial"/>
                <w:color w:val="000000" w:themeColor="text1"/>
              </w:rPr>
              <w:t>maximised</w:t>
            </w:r>
            <w:proofErr w:type="spellEnd"/>
            <w:proofErr w:type="gramEnd"/>
            <w:r w:rsidRPr="00AC0E5A">
              <w:rPr>
                <w:rFonts w:ascii="Gill Sans MT" w:hAnsi="Gill Sans MT" w:cs="Arial"/>
                <w:color w:val="000000" w:themeColor="text1"/>
              </w:rPr>
              <w:t xml:space="preserve"> or where marginal revenue equals marginal cost. </w:t>
            </w:r>
          </w:p>
          <w:p w14:paraId="1B5EE0E5" w14:textId="77777777" w:rsidR="00536C21" w:rsidRPr="00AC0E5A" w:rsidRDefault="00536C21" w:rsidP="009A4CBA">
            <w:pPr>
              <w:numPr>
                <w:ilvl w:val="0"/>
                <w:numId w:val="32"/>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Describe alternative goals of firms, including revenue </w:t>
            </w:r>
            <w:proofErr w:type="spellStart"/>
            <w:r w:rsidRPr="00AC0E5A">
              <w:rPr>
                <w:rFonts w:ascii="Gill Sans MT" w:hAnsi="Gill Sans MT" w:cs="Arial"/>
                <w:color w:val="000000" w:themeColor="text1"/>
              </w:rPr>
              <w:t>maximisation</w:t>
            </w:r>
            <w:proofErr w:type="spellEnd"/>
            <w:r w:rsidRPr="00AC0E5A">
              <w:rPr>
                <w:rFonts w:ascii="Gill Sans MT" w:hAnsi="Gill Sans MT" w:cs="Arial"/>
                <w:color w:val="000000" w:themeColor="text1"/>
              </w:rPr>
              <w:t xml:space="preserve">, growth </w:t>
            </w:r>
            <w:proofErr w:type="spellStart"/>
            <w:r w:rsidRPr="00AC0E5A">
              <w:rPr>
                <w:rFonts w:ascii="Gill Sans MT" w:hAnsi="Gill Sans MT" w:cs="Arial"/>
                <w:color w:val="000000" w:themeColor="text1"/>
              </w:rPr>
              <w:t>maximisation</w:t>
            </w:r>
            <w:proofErr w:type="spellEnd"/>
            <w:r w:rsidRPr="00AC0E5A">
              <w:rPr>
                <w:rFonts w:ascii="Gill Sans MT" w:hAnsi="Gill Sans MT" w:cs="Arial"/>
                <w:color w:val="000000" w:themeColor="text1"/>
              </w:rPr>
              <w:t>, satisficing and corporate social responsibility. </w:t>
            </w:r>
          </w:p>
          <w:p w14:paraId="6512E026" w14:textId="77777777" w:rsidR="00526407" w:rsidRPr="00AC0E5A" w:rsidRDefault="00526407" w:rsidP="00526407">
            <w:pPr>
              <w:rPr>
                <w:rFonts w:ascii="Gill Sans MT" w:hAnsi="Gill Sans MT" w:cs="Times New Roman"/>
                <w:b/>
                <w:color w:val="000000" w:themeColor="text1"/>
              </w:rPr>
            </w:pPr>
          </w:p>
        </w:tc>
        <w:tc>
          <w:tcPr>
            <w:tcW w:w="2914" w:type="dxa"/>
          </w:tcPr>
          <w:p w14:paraId="202DEF78" w14:textId="77777777" w:rsidR="00526407" w:rsidRPr="00AC0E5A" w:rsidRDefault="00526407" w:rsidP="00526407">
            <w:pPr>
              <w:rPr>
                <w:rFonts w:ascii="Gill Sans MT" w:hAnsi="Gill Sans MT" w:cs="Times New Roman"/>
                <w:b/>
                <w:color w:val="000000" w:themeColor="text1"/>
              </w:rPr>
            </w:pPr>
          </w:p>
        </w:tc>
        <w:tc>
          <w:tcPr>
            <w:tcW w:w="2690" w:type="dxa"/>
            <w:gridSpan w:val="2"/>
          </w:tcPr>
          <w:p w14:paraId="1D488405" w14:textId="77777777" w:rsidR="00526407" w:rsidRPr="00AC0E5A" w:rsidRDefault="00526407" w:rsidP="00526407">
            <w:pPr>
              <w:rPr>
                <w:rFonts w:ascii="Gill Sans MT" w:hAnsi="Gill Sans MT" w:cs="Times New Roman"/>
                <w:b/>
                <w:color w:val="000000" w:themeColor="text1"/>
              </w:rPr>
            </w:pPr>
          </w:p>
        </w:tc>
      </w:tr>
      <w:tr w:rsidR="00AC0E5A" w:rsidRPr="00AC0E5A" w14:paraId="433D122C" w14:textId="77777777" w:rsidTr="00C23960">
        <w:trPr>
          <w:trHeight w:val="285"/>
        </w:trPr>
        <w:tc>
          <w:tcPr>
            <w:tcW w:w="1979" w:type="dxa"/>
            <w:vMerge w:val="restart"/>
          </w:tcPr>
          <w:p w14:paraId="202853BF" w14:textId="631C8291" w:rsidR="00526407" w:rsidRPr="00AC0E5A" w:rsidRDefault="00C23960" w:rsidP="00526407">
            <w:pPr>
              <w:rPr>
                <w:rFonts w:ascii="Gill Sans MT" w:eastAsia="SymbolMT" w:hAnsi="Gill Sans MT" w:cs="Times New Roman"/>
                <w:b/>
                <w:color w:val="000000" w:themeColor="text1"/>
              </w:rPr>
            </w:pPr>
            <w:r>
              <w:rPr>
                <w:rFonts w:ascii="Gill Sans MT" w:eastAsia="SymbolMT" w:hAnsi="Gill Sans MT" w:cs="Times New Roman"/>
                <w:b/>
                <w:color w:val="000000" w:themeColor="text1"/>
              </w:rPr>
              <w:t>Market Structures</w:t>
            </w:r>
          </w:p>
        </w:tc>
        <w:tc>
          <w:tcPr>
            <w:tcW w:w="1823" w:type="dxa"/>
          </w:tcPr>
          <w:p w14:paraId="1D4E4AD2" w14:textId="38D5E7E5" w:rsidR="00526407" w:rsidRPr="00AC0E5A" w:rsidRDefault="00526407" w:rsidP="00526407">
            <w:pPr>
              <w:rPr>
                <w:rFonts w:ascii="Gill Sans MT" w:hAnsi="Gill Sans MT" w:cs="Times New Roman"/>
                <w:b/>
                <w:color w:val="000000" w:themeColor="text1"/>
              </w:rPr>
            </w:pPr>
            <w:r w:rsidRPr="00AC0E5A">
              <w:rPr>
                <w:rFonts w:ascii="Gill Sans MT" w:hAnsi="Gill Sans MT" w:cs="Times New Roman"/>
                <w:b/>
                <w:color w:val="000000" w:themeColor="text1"/>
              </w:rPr>
              <w:t>Perfect competition</w:t>
            </w:r>
          </w:p>
        </w:tc>
        <w:tc>
          <w:tcPr>
            <w:tcW w:w="3819" w:type="dxa"/>
          </w:tcPr>
          <w:p w14:paraId="3AFDC37D" w14:textId="5D51EF31" w:rsidR="00536C21" w:rsidRPr="00AC0E5A" w:rsidRDefault="00AC0E5A" w:rsidP="009A4CBA">
            <w:pPr>
              <w:pStyle w:val="ListParagraph"/>
              <w:numPr>
                <w:ilvl w:val="0"/>
                <w:numId w:val="2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 </w:t>
            </w:r>
            <w:r w:rsidR="00536C21" w:rsidRPr="00AC0E5A">
              <w:rPr>
                <w:rFonts w:ascii="Gill Sans MT" w:hAnsi="Gill Sans MT" w:cs="Arial"/>
                <w:color w:val="000000" w:themeColor="text1"/>
              </w:rPr>
              <w:t>Describe, using examples, the assumed characteristics of perfect competition: a large number of firms; a homogeneous product; freedom of entry and exit; perfect information; perfect resource mobility. </w:t>
            </w:r>
          </w:p>
          <w:p w14:paraId="4A70011D" w14:textId="77777777" w:rsidR="00536C21" w:rsidRPr="00AC0E5A" w:rsidRDefault="00536C21" w:rsidP="009A4CBA">
            <w:pPr>
              <w:numPr>
                <w:ilvl w:val="0"/>
                <w:numId w:val="2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a diagram, that the perfectly competitive firm’s average revenue and marginal revenue curves</w:t>
            </w:r>
            <w:r w:rsidRPr="00AC0E5A">
              <w:rPr>
                <w:rStyle w:val="apple-converted-space"/>
                <w:rFonts w:ascii="Gill Sans MT" w:hAnsi="Gill Sans MT" w:cs="Arial"/>
                <w:color w:val="000000" w:themeColor="text1"/>
              </w:rPr>
              <w:t> </w:t>
            </w:r>
            <w:r w:rsidRPr="00AC0E5A">
              <w:rPr>
                <w:rFonts w:ascii="Gill Sans MT" w:hAnsi="Gill Sans MT" w:cs="Arial"/>
                <w:color w:val="000000" w:themeColor="text1"/>
              </w:rPr>
              <w:t>are derived from market equilibrium for the industry. </w:t>
            </w:r>
          </w:p>
          <w:p w14:paraId="45E79EF6" w14:textId="77777777" w:rsidR="00536C21" w:rsidRPr="00AC0E5A" w:rsidRDefault="00536C21" w:rsidP="009A4CBA">
            <w:pPr>
              <w:numPr>
                <w:ilvl w:val="0"/>
                <w:numId w:val="2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Explain, using diagrams, that it is possible for a perfectly competitive firm to make economic profit (abnormal profit), normal profit (zero economic profit) or negative economic profit in the short run based on the marginal cost </w:t>
            </w:r>
            <w:r w:rsidRPr="00AC0E5A">
              <w:rPr>
                <w:rFonts w:ascii="Gill Sans MT" w:hAnsi="Gill Sans MT" w:cs="Arial"/>
                <w:color w:val="000000" w:themeColor="text1"/>
              </w:rPr>
              <w:lastRenderedPageBreak/>
              <w:t xml:space="preserve">and marginal revenue profit </w:t>
            </w:r>
            <w:proofErr w:type="spellStart"/>
            <w:r w:rsidRPr="00AC0E5A">
              <w:rPr>
                <w:rFonts w:ascii="Gill Sans MT" w:hAnsi="Gill Sans MT" w:cs="Arial"/>
                <w:color w:val="000000" w:themeColor="text1"/>
              </w:rPr>
              <w:t>maximisation</w:t>
            </w:r>
            <w:proofErr w:type="spellEnd"/>
            <w:r w:rsidRPr="00AC0E5A">
              <w:rPr>
                <w:rFonts w:ascii="Gill Sans MT" w:hAnsi="Gill Sans MT" w:cs="Arial"/>
                <w:color w:val="000000" w:themeColor="text1"/>
              </w:rPr>
              <w:t xml:space="preserve"> rule. </w:t>
            </w:r>
          </w:p>
          <w:p w14:paraId="61CA0CA5" w14:textId="77777777" w:rsidR="00536C21" w:rsidRPr="00AC0E5A" w:rsidRDefault="00536C21" w:rsidP="009A4CBA">
            <w:pPr>
              <w:numPr>
                <w:ilvl w:val="0"/>
                <w:numId w:val="2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a diagram, why, in the long run, a perfectly competitive firm will make normal profit (zero economic profit).</w:t>
            </w:r>
            <w:r w:rsidRPr="00AC0E5A">
              <w:rPr>
                <w:rStyle w:val="apple-converted-space"/>
                <w:rFonts w:ascii="Gill Sans MT" w:hAnsi="Gill Sans MT" w:cs="Arial"/>
                <w:color w:val="000000" w:themeColor="text1"/>
              </w:rPr>
              <w:t> </w:t>
            </w:r>
          </w:p>
          <w:p w14:paraId="1F540882" w14:textId="77777777" w:rsidR="00536C21" w:rsidRPr="00AC0E5A" w:rsidRDefault="00536C21" w:rsidP="009A4CBA">
            <w:pPr>
              <w:numPr>
                <w:ilvl w:val="0"/>
                <w:numId w:val="2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a diagram, how a perfectly competitive market will move from short- run equilibrium to long-run equilibrium. </w:t>
            </w:r>
          </w:p>
          <w:p w14:paraId="75D732A6" w14:textId="77777777" w:rsidR="00536C21" w:rsidRPr="00AC0E5A" w:rsidRDefault="00536C21" w:rsidP="009A4CBA">
            <w:pPr>
              <w:numPr>
                <w:ilvl w:val="0"/>
                <w:numId w:val="2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Distinguish between the short run shut-down price and the break-even price.</w:t>
            </w:r>
            <w:r w:rsidRPr="00AC0E5A">
              <w:rPr>
                <w:rStyle w:val="apple-converted-space"/>
                <w:rFonts w:ascii="Gill Sans MT" w:hAnsi="Gill Sans MT" w:cs="Arial"/>
                <w:color w:val="000000" w:themeColor="text1"/>
              </w:rPr>
              <w:t> </w:t>
            </w:r>
          </w:p>
          <w:p w14:paraId="5BBEF8D3" w14:textId="77777777" w:rsidR="00536C21" w:rsidRPr="00AC0E5A" w:rsidRDefault="00536C21" w:rsidP="009A4CBA">
            <w:pPr>
              <w:numPr>
                <w:ilvl w:val="0"/>
                <w:numId w:val="2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a diagram, when a loss-making firm would shut down in the short run.</w:t>
            </w:r>
            <w:r w:rsidRPr="00AC0E5A">
              <w:rPr>
                <w:rStyle w:val="apple-converted-space"/>
                <w:rFonts w:ascii="Gill Sans MT" w:hAnsi="Gill Sans MT" w:cs="Arial"/>
                <w:color w:val="000000" w:themeColor="text1"/>
              </w:rPr>
              <w:t> </w:t>
            </w:r>
          </w:p>
          <w:p w14:paraId="41A70208" w14:textId="77777777" w:rsidR="00126331" w:rsidRPr="00AC0E5A" w:rsidRDefault="00126331" w:rsidP="009A4CBA">
            <w:pPr>
              <w:numPr>
                <w:ilvl w:val="0"/>
                <w:numId w:val="2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Calculate the short run shut-down price and the break-even price from a set of data.</w:t>
            </w:r>
          </w:p>
          <w:p w14:paraId="06307A2E" w14:textId="77777777" w:rsidR="00536C21" w:rsidRPr="00AC0E5A" w:rsidRDefault="00536C21" w:rsidP="009A4CBA">
            <w:pPr>
              <w:numPr>
                <w:ilvl w:val="0"/>
                <w:numId w:val="2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meaning of the term allocative efficiency.</w:t>
            </w:r>
            <w:r w:rsidRPr="00AC0E5A">
              <w:rPr>
                <w:rStyle w:val="apple-converted-space"/>
                <w:rFonts w:ascii="Gill Sans MT" w:hAnsi="Gill Sans MT" w:cs="Arial"/>
                <w:color w:val="000000" w:themeColor="text1"/>
              </w:rPr>
              <w:t> </w:t>
            </w:r>
          </w:p>
          <w:p w14:paraId="0CCBF5F4" w14:textId="77777777" w:rsidR="00536C21" w:rsidRPr="00AC0E5A" w:rsidRDefault="00536C21" w:rsidP="009A4CBA">
            <w:pPr>
              <w:numPr>
                <w:ilvl w:val="0"/>
                <w:numId w:val="2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that the condition for allocative efficiency is P = MC (or, with externalities, MSB = MSC).</w:t>
            </w:r>
            <w:r w:rsidRPr="00AC0E5A">
              <w:rPr>
                <w:rStyle w:val="apple-converted-space"/>
                <w:rFonts w:ascii="Gill Sans MT" w:hAnsi="Gill Sans MT" w:cs="Arial"/>
                <w:color w:val="000000" w:themeColor="text1"/>
              </w:rPr>
              <w:t> </w:t>
            </w:r>
          </w:p>
          <w:p w14:paraId="07A750CF" w14:textId="77777777" w:rsidR="00536C21" w:rsidRPr="00AC0E5A" w:rsidRDefault="00536C21" w:rsidP="009A4CBA">
            <w:pPr>
              <w:numPr>
                <w:ilvl w:val="0"/>
                <w:numId w:val="2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a diagram, why a perfectly competitive market leads to allocative efficiency in both the short run and the long run.</w:t>
            </w:r>
            <w:r w:rsidRPr="00AC0E5A">
              <w:rPr>
                <w:rStyle w:val="apple-converted-space"/>
                <w:rFonts w:ascii="Gill Sans MT" w:hAnsi="Gill Sans MT" w:cs="Arial"/>
                <w:color w:val="000000" w:themeColor="text1"/>
              </w:rPr>
              <w:t> </w:t>
            </w:r>
          </w:p>
          <w:p w14:paraId="38D3CD65" w14:textId="77777777" w:rsidR="00536C21" w:rsidRPr="00AC0E5A" w:rsidRDefault="00536C21" w:rsidP="009A4CBA">
            <w:pPr>
              <w:numPr>
                <w:ilvl w:val="0"/>
                <w:numId w:val="2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meaning of the term productive/technical efficiency.</w:t>
            </w:r>
            <w:r w:rsidRPr="00AC0E5A">
              <w:rPr>
                <w:rStyle w:val="apple-converted-space"/>
                <w:rFonts w:ascii="Gill Sans MT" w:hAnsi="Gill Sans MT" w:cs="Arial"/>
                <w:color w:val="000000" w:themeColor="text1"/>
              </w:rPr>
              <w:t> </w:t>
            </w:r>
          </w:p>
          <w:p w14:paraId="307B7E60" w14:textId="77777777" w:rsidR="00536C21" w:rsidRPr="00AC0E5A" w:rsidRDefault="00536C21" w:rsidP="009A4CBA">
            <w:pPr>
              <w:numPr>
                <w:ilvl w:val="0"/>
                <w:numId w:val="29"/>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Explain that the condition for productive efficiency is that </w:t>
            </w:r>
            <w:r w:rsidRPr="00AC0E5A">
              <w:rPr>
                <w:rFonts w:ascii="Gill Sans MT" w:hAnsi="Gill Sans MT" w:cs="Arial"/>
                <w:color w:val="000000" w:themeColor="text1"/>
              </w:rPr>
              <w:lastRenderedPageBreak/>
              <w:t>production takes place at minimum average total cost.</w:t>
            </w:r>
            <w:r w:rsidRPr="00AC0E5A">
              <w:rPr>
                <w:rStyle w:val="apple-converted-space"/>
                <w:rFonts w:ascii="Gill Sans MT" w:hAnsi="Gill Sans MT" w:cs="Arial"/>
                <w:color w:val="000000" w:themeColor="text1"/>
              </w:rPr>
              <w:t> </w:t>
            </w:r>
          </w:p>
          <w:p w14:paraId="6F7F00F1" w14:textId="77777777" w:rsidR="00526407" w:rsidRPr="00AC0E5A" w:rsidRDefault="00526407" w:rsidP="00126331">
            <w:pPr>
              <w:spacing w:before="100" w:beforeAutospacing="1" w:after="100" w:afterAutospacing="1"/>
              <w:ind w:left="720"/>
              <w:rPr>
                <w:rFonts w:ascii="Gill Sans MT" w:hAnsi="Gill Sans MT" w:cs="Times New Roman"/>
                <w:b/>
                <w:color w:val="000000" w:themeColor="text1"/>
              </w:rPr>
            </w:pPr>
          </w:p>
        </w:tc>
        <w:tc>
          <w:tcPr>
            <w:tcW w:w="2914" w:type="dxa"/>
          </w:tcPr>
          <w:p w14:paraId="1B9888D5" w14:textId="08A3BB8A" w:rsidR="00126331" w:rsidRPr="00126331" w:rsidRDefault="00126331" w:rsidP="00126331">
            <w:pPr>
              <w:spacing w:before="100" w:beforeAutospacing="1" w:after="100" w:afterAutospacing="1"/>
              <w:rPr>
                <w:rFonts w:ascii="Gill Sans MT" w:hAnsi="Gill Sans MT" w:cs="Arial"/>
                <w:color w:val="000000" w:themeColor="text1"/>
              </w:rPr>
            </w:pPr>
            <w:r>
              <w:rPr>
                <w:rFonts w:ascii="Gill Sans MT" w:hAnsi="Gill Sans MT" w:cs="Arial"/>
                <w:color w:val="000000" w:themeColor="text1"/>
              </w:rPr>
              <w:lastRenderedPageBreak/>
              <w:t xml:space="preserve">a.) </w:t>
            </w:r>
            <w:r w:rsidRPr="00126331">
              <w:rPr>
                <w:rFonts w:ascii="Gill Sans MT" w:hAnsi="Gill Sans MT" w:cs="Arial"/>
                <w:color w:val="000000" w:themeColor="text1"/>
              </w:rPr>
              <w:t>Explain, using a diagram, the shape of the perfectly competitive firm’s average revenue and marginal revenue curves, indicating that the assumptions of perfect competition imply that each firm is a price taker.</w:t>
            </w:r>
          </w:p>
          <w:p w14:paraId="7FE7C3BF" w14:textId="1DE5F2A4" w:rsidR="00126331" w:rsidRDefault="00126331" w:rsidP="00126331">
            <w:pPr>
              <w:spacing w:before="100" w:beforeAutospacing="1" w:after="100" w:afterAutospacing="1"/>
              <w:rPr>
                <w:rFonts w:ascii="Gill Sans MT" w:hAnsi="Gill Sans MT" w:cs="Arial"/>
                <w:color w:val="000000" w:themeColor="text1"/>
              </w:rPr>
            </w:pPr>
            <w:proofErr w:type="gramStart"/>
            <w:r>
              <w:rPr>
                <w:rFonts w:ascii="Gill Sans MT" w:hAnsi="Gill Sans MT" w:cs="Arial"/>
                <w:color w:val="000000" w:themeColor="text1"/>
              </w:rPr>
              <w:t>b.)</w:t>
            </w:r>
            <w:r w:rsidRPr="00AC0E5A">
              <w:rPr>
                <w:rFonts w:ascii="Gill Sans MT" w:hAnsi="Gill Sans MT" w:cs="Arial"/>
                <w:color w:val="000000" w:themeColor="text1"/>
              </w:rPr>
              <w:t>Explain</w:t>
            </w:r>
            <w:proofErr w:type="gramEnd"/>
            <w:r w:rsidRPr="00AC0E5A">
              <w:rPr>
                <w:rFonts w:ascii="Gill Sans MT" w:hAnsi="Gill Sans MT" w:cs="Arial"/>
                <w:color w:val="000000" w:themeColor="text1"/>
              </w:rPr>
              <w:t>, using a diagram, why a perfectly competitive firm will be productively efficient in the long run, though not necessarily in the short run. </w:t>
            </w:r>
          </w:p>
          <w:p w14:paraId="222DAF92" w14:textId="77777777" w:rsidR="00126331" w:rsidRDefault="00126331" w:rsidP="00126331">
            <w:pPr>
              <w:spacing w:before="100" w:beforeAutospacing="1" w:after="100" w:afterAutospacing="1"/>
              <w:rPr>
                <w:rFonts w:ascii="Gill Sans MT" w:hAnsi="Gill Sans MT" w:cs="Arial"/>
                <w:color w:val="000000" w:themeColor="text1"/>
              </w:rPr>
            </w:pPr>
            <w:r>
              <w:rPr>
                <w:rFonts w:ascii="Gill Sans MT" w:hAnsi="Gill Sans MT" w:cs="Arial"/>
                <w:color w:val="000000" w:themeColor="text1"/>
              </w:rPr>
              <w:t xml:space="preserve">c.) </w:t>
            </w:r>
            <w:r w:rsidRPr="00AC0E5A">
              <w:rPr>
                <w:rFonts w:ascii="Gill Sans MT" w:hAnsi="Gill Sans MT" w:cs="Arial"/>
                <w:color w:val="000000" w:themeColor="text1"/>
              </w:rPr>
              <w:t>Calculate the short run shut-down price and the break-even price from a set of data.</w:t>
            </w:r>
          </w:p>
          <w:p w14:paraId="7B95CA73" w14:textId="5F5FFCBC" w:rsidR="00126331" w:rsidRPr="00126331" w:rsidRDefault="00126331" w:rsidP="00126331">
            <w:pPr>
              <w:spacing w:before="100" w:beforeAutospacing="1" w:after="100" w:afterAutospacing="1"/>
              <w:rPr>
                <w:rFonts w:ascii="Gill Sans MT" w:hAnsi="Gill Sans MT" w:cs="Arial"/>
                <w:color w:val="000000" w:themeColor="text1"/>
              </w:rPr>
            </w:pPr>
            <w:r>
              <w:rPr>
                <w:rFonts w:ascii="Gill Sans MT" w:hAnsi="Gill Sans MT" w:cs="Arial"/>
                <w:color w:val="000000" w:themeColor="text1"/>
              </w:rPr>
              <w:lastRenderedPageBreak/>
              <w:t xml:space="preserve">d.) </w:t>
            </w:r>
            <w:r w:rsidRPr="00126331">
              <w:rPr>
                <w:rFonts w:ascii="Gill Sans MT" w:hAnsi="Gill Sans MT" w:cs="Arial"/>
                <w:color w:val="000000" w:themeColor="text1"/>
              </w:rPr>
              <w:t>Calculate the short run shut-down price and the break-even price from a set of data.</w:t>
            </w:r>
          </w:p>
          <w:p w14:paraId="58818345" w14:textId="77777777" w:rsidR="00126331" w:rsidRPr="00AC0E5A" w:rsidRDefault="00126331" w:rsidP="00126331">
            <w:pPr>
              <w:spacing w:before="100" w:beforeAutospacing="1" w:after="100" w:afterAutospacing="1"/>
              <w:rPr>
                <w:rFonts w:ascii="Gill Sans MT" w:hAnsi="Gill Sans MT" w:cs="Arial"/>
                <w:color w:val="000000" w:themeColor="text1"/>
              </w:rPr>
            </w:pPr>
          </w:p>
          <w:p w14:paraId="199A41FE" w14:textId="77777777" w:rsidR="00126331" w:rsidRPr="00AC0E5A" w:rsidRDefault="00126331" w:rsidP="00126331">
            <w:pPr>
              <w:spacing w:before="100" w:beforeAutospacing="1" w:after="100" w:afterAutospacing="1"/>
              <w:rPr>
                <w:rFonts w:ascii="Gill Sans MT" w:hAnsi="Gill Sans MT" w:cs="Arial"/>
                <w:color w:val="000000" w:themeColor="text1"/>
              </w:rPr>
            </w:pPr>
          </w:p>
          <w:p w14:paraId="7BC65666" w14:textId="77777777" w:rsidR="00126331" w:rsidRPr="00126331" w:rsidRDefault="00126331" w:rsidP="00126331">
            <w:pPr>
              <w:spacing w:before="100" w:beforeAutospacing="1" w:after="100" w:afterAutospacing="1"/>
              <w:rPr>
                <w:rFonts w:ascii="Gill Sans MT" w:hAnsi="Gill Sans MT" w:cs="Arial"/>
                <w:color w:val="000000" w:themeColor="text1"/>
              </w:rPr>
            </w:pPr>
          </w:p>
          <w:p w14:paraId="36E8A5A9" w14:textId="77777777" w:rsidR="00526407" w:rsidRPr="00AC0E5A" w:rsidRDefault="00526407" w:rsidP="00526407">
            <w:pPr>
              <w:rPr>
                <w:rFonts w:ascii="Gill Sans MT" w:hAnsi="Gill Sans MT" w:cs="Times New Roman"/>
                <w:b/>
                <w:color w:val="000000" w:themeColor="text1"/>
              </w:rPr>
            </w:pPr>
          </w:p>
        </w:tc>
        <w:tc>
          <w:tcPr>
            <w:tcW w:w="2690" w:type="dxa"/>
            <w:gridSpan w:val="2"/>
          </w:tcPr>
          <w:p w14:paraId="581246FD" w14:textId="77777777" w:rsidR="00526407" w:rsidRPr="00AC0E5A" w:rsidRDefault="00526407" w:rsidP="00526407">
            <w:pPr>
              <w:rPr>
                <w:rFonts w:ascii="Gill Sans MT" w:hAnsi="Gill Sans MT" w:cs="Times New Roman"/>
                <w:b/>
                <w:color w:val="000000" w:themeColor="text1"/>
              </w:rPr>
            </w:pPr>
          </w:p>
        </w:tc>
      </w:tr>
      <w:tr w:rsidR="00AC0E5A" w:rsidRPr="00AC0E5A" w14:paraId="4BEC5F90" w14:textId="77777777" w:rsidTr="00C23960">
        <w:trPr>
          <w:trHeight w:val="120"/>
        </w:trPr>
        <w:tc>
          <w:tcPr>
            <w:tcW w:w="1979" w:type="dxa"/>
            <w:vMerge/>
          </w:tcPr>
          <w:p w14:paraId="5EDBC294" w14:textId="77777777" w:rsidR="00526407" w:rsidRPr="00AC0E5A" w:rsidRDefault="00526407" w:rsidP="00526407">
            <w:pPr>
              <w:rPr>
                <w:rFonts w:ascii="Gill Sans MT" w:eastAsia="SymbolMT" w:hAnsi="Gill Sans MT" w:cs="Times New Roman"/>
                <w:b/>
                <w:color w:val="000000" w:themeColor="text1"/>
              </w:rPr>
            </w:pPr>
          </w:p>
        </w:tc>
        <w:tc>
          <w:tcPr>
            <w:tcW w:w="1823" w:type="dxa"/>
          </w:tcPr>
          <w:p w14:paraId="2FC4904B" w14:textId="12985A46" w:rsidR="00526407" w:rsidRPr="00AC0E5A" w:rsidRDefault="00526407" w:rsidP="00526407">
            <w:pPr>
              <w:rPr>
                <w:rFonts w:ascii="Gill Sans MT" w:hAnsi="Gill Sans MT" w:cs="Times New Roman"/>
                <w:b/>
                <w:color w:val="000000" w:themeColor="text1"/>
              </w:rPr>
            </w:pPr>
            <w:r w:rsidRPr="00AC0E5A">
              <w:rPr>
                <w:rFonts w:ascii="Gill Sans MT" w:hAnsi="Gill Sans MT" w:cs="Times New Roman"/>
                <w:b/>
                <w:color w:val="000000" w:themeColor="text1"/>
              </w:rPr>
              <w:t>Monopoly</w:t>
            </w:r>
          </w:p>
        </w:tc>
        <w:tc>
          <w:tcPr>
            <w:tcW w:w="3819" w:type="dxa"/>
          </w:tcPr>
          <w:p w14:paraId="72961B63" w14:textId="650EA7A6" w:rsidR="00536C21" w:rsidRPr="00AC0E5A" w:rsidRDefault="00536C21" w:rsidP="009A4CBA">
            <w:pPr>
              <w:pStyle w:val="ListParagraph"/>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using examples, the assumed characteristics of a monopoly: a single or dominant firm in the market; no close substitutes; significant barriers to entry. </w:t>
            </w:r>
          </w:p>
          <w:p w14:paraId="03A58ACC"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using examples, barriers to entry, including economies of scale, branding and legal barriers.</w:t>
            </w:r>
          </w:p>
          <w:p w14:paraId="00CA61E5"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that the average revenue curve for a</w:t>
            </w:r>
            <w:r w:rsidRPr="00AC0E5A">
              <w:rPr>
                <w:rStyle w:val="apple-converted-space"/>
                <w:rFonts w:ascii="Gill Sans MT" w:hAnsi="Gill Sans MT" w:cs="Arial"/>
                <w:color w:val="000000" w:themeColor="text1"/>
              </w:rPr>
              <w:t> </w:t>
            </w:r>
            <w:r w:rsidRPr="00AC0E5A">
              <w:rPr>
                <w:rFonts w:ascii="Gill Sans MT" w:hAnsi="Gill Sans MT" w:cs="Arial"/>
                <w:color w:val="000000" w:themeColor="text1"/>
              </w:rPr>
              <w:t>monopolist is the market demand curve, which will be downward sloping.</w:t>
            </w:r>
            <w:r w:rsidRPr="00AC0E5A">
              <w:rPr>
                <w:rStyle w:val="apple-converted-space"/>
                <w:rFonts w:ascii="Gill Sans MT" w:hAnsi="Gill Sans MT" w:cs="Arial"/>
                <w:color w:val="000000" w:themeColor="text1"/>
              </w:rPr>
              <w:t> </w:t>
            </w:r>
          </w:p>
          <w:p w14:paraId="6F1A40FE"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a diagram, the relationship between demand, average revenue and marginal revenue in a monopoly.</w:t>
            </w:r>
            <w:r w:rsidRPr="00AC0E5A">
              <w:rPr>
                <w:rStyle w:val="apple-converted-space"/>
                <w:rFonts w:ascii="Gill Sans MT" w:hAnsi="Gill Sans MT" w:cs="Arial"/>
                <w:color w:val="000000" w:themeColor="text1"/>
              </w:rPr>
              <w:t> </w:t>
            </w:r>
          </w:p>
          <w:p w14:paraId="5D3C2FF5"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why a monopolist will never choose to operate on the inelastic portion of its average revenue curve. </w:t>
            </w:r>
          </w:p>
          <w:p w14:paraId="6908ADBB"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a diagram,</w:t>
            </w:r>
          </w:p>
          <w:p w14:paraId="0CFDD613" w14:textId="77777777" w:rsidR="00536C21" w:rsidRPr="00AC0E5A" w:rsidRDefault="00536C21" w:rsidP="009A4CBA">
            <w:pPr>
              <w:numPr>
                <w:ilvl w:val="1"/>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the short- and long-run equilibrium output and pricing decision of a profit </w:t>
            </w:r>
            <w:proofErr w:type="spellStart"/>
            <w:r w:rsidRPr="00AC0E5A">
              <w:rPr>
                <w:rFonts w:ascii="Gill Sans MT" w:hAnsi="Gill Sans MT" w:cs="Arial"/>
                <w:color w:val="000000" w:themeColor="text1"/>
              </w:rPr>
              <w:t>maximising</w:t>
            </w:r>
            <w:proofErr w:type="spellEnd"/>
            <w:r w:rsidRPr="00AC0E5A">
              <w:rPr>
                <w:rFonts w:ascii="Gill Sans MT" w:hAnsi="Gill Sans MT" w:cs="Arial"/>
                <w:color w:val="000000" w:themeColor="text1"/>
              </w:rPr>
              <w:t xml:space="preserve"> (loss </w:t>
            </w:r>
            <w:proofErr w:type="spellStart"/>
            <w:r w:rsidRPr="00AC0E5A">
              <w:rPr>
                <w:rFonts w:ascii="Gill Sans MT" w:hAnsi="Gill Sans MT" w:cs="Arial"/>
                <w:color w:val="000000" w:themeColor="text1"/>
              </w:rPr>
              <w:t>minimising</w:t>
            </w:r>
            <w:proofErr w:type="spellEnd"/>
            <w:r w:rsidRPr="00AC0E5A">
              <w:rPr>
                <w:rFonts w:ascii="Gill Sans MT" w:hAnsi="Gill Sans MT" w:cs="Arial"/>
                <w:color w:val="000000" w:themeColor="text1"/>
              </w:rPr>
              <w:t>) monopolist, identifying</w:t>
            </w:r>
          </w:p>
          <w:p w14:paraId="010A430A" w14:textId="77777777" w:rsidR="00536C21" w:rsidRPr="00AC0E5A" w:rsidRDefault="00536C21" w:rsidP="009A4CBA">
            <w:pPr>
              <w:numPr>
                <w:ilvl w:val="1"/>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lastRenderedPageBreak/>
              <w:t>the firm’s economic profit (abnormal profit), or losses.</w:t>
            </w:r>
            <w:r w:rsidRPr="00AC0E5A">
              <w:rPr>
                <w:rStyle w:val="apple-converted-space"/>
                <w:rFonts w:ascii="Gill Sans MT" w:hAnsi="Gill Sans MT" w:cs="Arial"/>
                <w:color w:val="000000" w:themeColor="text1"/>
              </w:rPr>
              <w:t> </w:t>
            </w:r>
          </w:p>
          <w:p w14:paraId="01BA8997"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role of barriers to entry in permitting the firm to earn economic profit (abnormal profit). </w:t>
            </w:r>
          </w:p>
          <w:p w14:paraId="6C3D06BF"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Explain, using a diagram, the output and pricing decision of a revenue </w:t>
            </w:r>
            <w:proofErr w:type="spellStart"/>
            <w:r w:rsidRPr="00AC0E5A">
              <w:rPr>
                <w:rFonts w:ascii="Gill Sans MT" w:hAnsi="Gill Sans MT" w:cs="Arial"/>
                <w:color w:val="000000" w:themeColor="text1"/>
              </w:rPr>
              <w:t>maximising</w:t>
            </w:r>
            <w:proofErr w:type="spellEnd"/>
            <w:r w:rsidRPr="00AC0E5A">
              <w:rPr>
                <w:rFonts w:ascii="Gill Sans MT" w:hAnsi="Gill Sans MT" w:cs="Arial"/>
                <w:color w:val="000000" w:themeColor="text1"/>
              </w:rPr>
              <w:t xml:space="preserve"> monopoly firm.</w:t>
            </w:r>
            <w:r w:rsidRPr="00AC0E5A">
              <w:rPr>
                <w:rStyle w:val="apple-converted-space"/>
                <w:rFonts w:ascii="Gill Sans MT" w:hAnsi="Gill Sans MT" w:cs="Arial"/>
                <w:color w:val="000000" w:themeColor="text1"/>
              </w:rPr>
              <w:t> </w:t>
            </w:r>
          </w:p>
          <w:p w14:paraId="7C38CF1F"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Compare and contrast, using a diagram, the equilibrium positions of a profit </w:t>
            </w:r>
            <w:proofErr w:type="spellStart"/>
            <w:r w:rsidRPr="00AC0E5A">
              <w:rPr>
                <w:rFonts w:ascii="Gill Sans MT" w:hAnsi="Gill Sans MT" w:cs="Arial"/>
                <w:color w:val="000000" w:themeColor="text1"/>
              </w:rPr>
              <w:t>maximising</w:t>
            </w:r>
            <w:proofErr w:type="spellEnd"/>
            <w:r w:rsidRPr="00AC0E5A">
              <w:rPr>
                <w:rFonts w:ascii="Gill Sans MT" w:hAnsi="Gill Sans MT" w:cs="Arial"/>
                <w:color w:val="000000" w:themeColor="text1"/>
              </w:rPr>
              <w:t xml:space="preserve"> monopoly firm and a revenue maximizing monopoly firm.</w:t>
            </w:r>
          </w:p>
          <w:p w14:paraId="2A6EC1FD"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Calculate from a set of data and/or diagrams the revenue </w:t>
            </w:r>
            <w:proofErr w:type="spellStart"/>
            <w:r w:rsidRPr="00AC0E5A">
              <w:rPr>
                <w:rFonts w:ascii="Gill Sans MT" w:hAnsi="Gill Sans MT" w:cs="Arial"/>
                <w:color w:val="000000" w:themeColor="text1"/>
              </w:rPr>
              <w:t>maximising</w:t>
            </w:r>
            <w:proofErr w:type="spellEnd"/>
            <w:r w:rsidRPr="00AC0E5A">
              <w:rPr>
                <w:rFonts w:ascii="Gill Sans MT" w:hAnsi="Gill Sans MT" w:cs="Arial"/>
                <w:color w:val="000000" w:themeColor="text1"/>
              </w:rPr>
              <w:t xml:space="preserve"> level of output. </w:t>
            </w:r>
          </w:p>
          <w:p w14:paraId="7614C5C6"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With reference to economies of scale, and using examples, explain the meaning of the term 'natural monopoly'.</w:t>
            </w:r>
            <w:r w:rsidRPr="00AC0E5A">
              <w:rPr>
                <w:rStyle w:val="apple-converted-space"/>
                <w:rFonts w:ascii="Gill Sans MT" w:hAnsi="Gill Sans MT" w:cs="Arial"/>
                <w:color w:val="000000" w:themeColor="text1"/>
              </w:rPr>
              <w:t> </w:t>
            </w:r>
          </w:p>
          <w:p w14:paraId="15F425FB"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Draw a diagram illustrating a natural monopoly. </w:t>
            </w:r>
          </w:p>
          <w:p w14:paraId="5261DB22"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diagrams, why the profit maximizing choices of a monopoly firm lead to allocative inefficiency (welfare loss) and productive inefficiency.</w:t>
            </w:r>
            <w:r w:rsidRPr="00AC0E5A">
              <w:rPr>
                <w:rStyle w:val="apple-converted-space"/>
                <w:rFonts w:ascii="Gill Sans MT" w:hAnsi="Gill Sans MT" w:cs="Arial"/>
                <w:color w:val="000000" w:themeColor="text1"/>
              </w:rPr>
              <w:t> </w:t>
            </w:r>
          </w:p>
          <w:p w14:paraId="0F209619"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Explain why, despite inefficiencies, a monopoly may be considered desirable for a variety of reasons, including the ability to finance research and development (R&amp;D) from </w:t>
            </w:r>
            <w:r w:rsidRPr="00AC0E5A">
              <w:rPr>
                <w:rFonts w:ascii="Gill Sans MT" w:hAnsi="Gill Sans MT" w:cs="Arial"/>
                <w:color w:val="000000" w:themeColor="text1"/>
              </w:rPr>
              <w:lastRenderedPageBreak/>
              <w:t>economic profits, the need to innovate to maintain economic profit (abnormal profit), and the possibility of economies of scale. </w:t>
            </w:r>
          </w:p>
          <w:p w14:paraId="702B0263"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Evaluate the role of legislation and regulation in reducing monopoly power. </w:t>
            </w:r>
          </w:p>
          <w:p w14:paraId="3D0790D8" w14:textId="77777777" w:rsidR="00536C21" w:rsidRPr="00AC0E5A" w:rsidRDefault="00536C21" w:rsidP="009A4CBA">
            <w:pPr>
              <w:numPr>
                <w:ilvl w:val="0"/>
                <w:numId w:val="28"/>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Draw diagrams and use them to compare and contrast a monopoly market with a perfectly competitive market, with reference to factors including efficiency, price and output, research and development (R&amp;D) and economies of scale. </w:t>
            </w:r>
          </w:p>
          <w:p w14:paraId="22E04FA2" w14:textId="77777777" w:rsidR="00526407" w:rsidRPr="00AC0E5A" w:rsidRDefault="00526407" w:rsidP="00526407">
            <w:pPr>
              <w:rPr>
                <w:rFonts w:ascii="Gill Sans MT" w:hAnsi="Gill Sans MT" w:cs="Times New Roman"/>
                <w:b/>
                <w:color w:val="000000" w:themeColor="text1"/>
              </w:rPr>
            </w:pPr>
          </w:p>
        </w:tc>
        <w:tc>
          <w:tcPr>
            <w:tcW w:w="2914" w:type="dxa"/>
          </w:tcPr>
          <w:p w14:paraId="125BD125" w14:textId="77777777" w:rsidR="00526407" w:rsidRPr="00AC0E5A" w:rsidRDefault="00526407" w:rsidP="00526407">
            <w:pPr>
              <w:rPr>
                <w:rFonts w:ascii="Gill Sans MT" w:hAnsi="Gill Sans MT" w:cs="Times New Roman"/>
                <w:b/>
                <w:color w:val="000000" w:themeColor="text1"/>
              </w:rPr>
            </w:pPr>
          </w:p>
        </w:tc>
        <w:tc>
          <w:tcPr>
            <w:tcW w:w="2690" w:type="dxa"/>
            <w:gridSpan w:val="2"/>
          </w:tcPr>
          <w:p w14:paraId="6773435E" w14:textId="77777777" w:rsidR="00526407" w:rsidRPr="00AC0E5A" w:rsidRDefault="00526407" w:rsidP="00526407">
            <w:pPr>
              <w:rPr>
                <w:rFonts w:ascii="Gill Sans MT" w:hAnsi="Gill Sans MT" w:cs="Times New Roman"/>
                <w:b/>
                <w:color w:val="000000" w:themeColor="text1"/>
              </w:rPr>
            </w:pPr>
          </w:p>
        </w:tc>
      </w:tr>
      <w:tr w:rsidR="00AC0E5A" w:rsidRPr="00AC0E5A" w14:paraId="579FDE28" w14:textId="77777777" w:rsidTr="00C23960">
        <w:trPr>
          <w:trHeight w:val="225"/>
        </w:trPr>
        <w:tc>
          <w:tcPr>
            <w:tcW w:w="1979" w:type="dxa"/>
            <w:vMerge/>
          </w:tcPr>
          <w:p w14:paraId="341F9EBB" w14:textId="77777777" w:rsidR="00526407" w:rsidRPr="00AC0E5A" w:rsidRDefault="00526407" w:rsidP="00526407">
            <w:pPr>
              <w:rPr>
                <w:rFonts w:ascii="Gill Sans MT" w:eastAsia="SymbolMT" w:hAnsi="Gill Sans MT" w:cs="Times New Roman"/>
                <w:b/>
                <w:color w:val="000000" w:themeColor="text1"/>
              </w:rPr>
            </w:pPr>
          </w:p>
        </w:tc>
        <w:tc>
          <w:tcPr>
            <w:tcW w:w="1823" w:type="dxa"/>
          </w:tcPr>
          <w:p w14:paraId="3C1933DE" w14:textId="60506643" w:rsidR="00526407" w:rsidRPr="00AC0E5A" w:rsidRDefault="00526407" w:rsidP="00526407">
            <w:pPr>
              <w:rPr>
                <w:rFonts w:ascii="Gill Sans MT" w:hAnsi="Gill Sans MT" w:cs="Times New Roman"/>
                <w:b/>
                <w:color w:val="000000" w:themeColor="text1"/>
              </w:rPr>
            </w:pPr>
            <w:r w:rsidRPr="00AC0E5A">
              <w:rPr>
                <w:rFonts w:ascii="Gill Sans MT" w:hAnsi="Gill Sans MT" w:cs="Times New Roman"/>
                <w:b/>
                <w:color w:val="000000" w:themeColor="text1"/>
              </w:rPr>
              <w:t>Monopolistic competition</w:t>
            </w:r>
          </w:p>
        </w:tc>
        <w:tc>
          <w:tcPr>
            <w:tcW w:w="3819" w:type="dxa"/>
          </w:tcPr>
          <w:p w14:paraId="2772E745" w14:textId="3AF2CB54" w:rsidR="00536C21" w:rsidRPr="00AC0E5A" w:rsidRDefault="00AC0E5A" w:rsidP="009A4CBA">
            <w:pPr>
              <w:pStyle w:val="ListParagraph"/>
              <w:numPr>
                <w:ilvl w:val="0"/>
                <w:numId w:val="2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 </w:t>
            </w:r>
            <w:r w:rsidR="00536C21" w:rsidRPr="00AC0E5A">
              <w:rPr>
                <w:rFonts w:ascii="Gill Sans MT" w:hAnsi="Gill Sans MT" w:cs="Arial"/>
                <w:color w:val="000000" w:themeColor="text1"/>
              </w:rPr>
              <w:t>Describe, using examples, the assumed characteristics of a monopolistic competition: a large number of firms; differentiated products; absence of barriers to entry and exit. </w:t>
            </w:r>
          </w:p>
          <w:p w14:paraId="7E1F1742" w14:textId="77777777" w:rsidR="00536C21" w:rsidRPr="00AC0E5A" w:rsidRDefault="00536C21" w:rsidP="009A4CBA">
            <w:pPr>
              <w:numPr>
                <w:ilvl w:val="0"/>
                <w:numId w:val="2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that product differentiation leads to a small degree of monopoly power and therefore to a negatively sloping demand curve for the product.</w:t>
            </w:r>
          </w:p>
          <w:p w14:paraId="09CC2CFA" w14:textId="77777777" w:rsidR="00536C21" w:rsidRPr="00AC0E5A" w:rsidRDefault="00536C21" w:rsidP="009A4CBA">
            <w:pPr>
              <w:numPr>
                <w:ilvl w:val="0"/>
                <w:numId w:val="2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Explain, using a diagram, the short-run equilibrium output and pricing decisions of a profit maximizing (loss minimizing) firm in monopolistic competition, identifying the </w:t>
            </w:r>
            <w:r w:rsidRPr="00AC0E5A">
              <w:rPr>
                <w:rFonts w:ascii="Gill Sans MT" w:hAnsi="Gill Sans MT" w:cs="Arial"/>
                <w:color w:val="000000" w:themeColor="text1"/>
              </w:rPr>
              <w:lastRenderedPageBreak/>
              <w:t>firm’s economic profit (or loss). </w:t>
            </w:r>
          </w:p>
          <w:p w14:paraId="78E618CE" w14:textId="77777777" w:rsidR="00536C21" w:rsidRPr="00AC0E5A" w:rsidRDefault="00536C21" w:rsidP="009A4CBA">
            <w:pPr>
              <w:numPr>
                <w:ilvl w:val="0"/>
                <w:numId w:val="2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diagrams, why in the long run a firm in monopolistic competition will make normal profit. </w:t>
            </w:r>
          </w:p>
          <w:p w14:paraId="2E529A90" w14:textId="77777777" w:rsidR="00536C21" w:rsidRPr="00AC0E5A" w:rsidRDefault="00536C21" w:rsidP="009A4CBA">
            <w:pPr>
              <w:numPr>
                <w:ilvl w:val="0"/>
                <w:numId w:val="2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Distinguish between price competition and non-price competition.</w:t>
            </w:r>
            <w:r w:rsidRPr="00AC0E5A">
              <w:rPr>
                <w:rStyle w:val="apple-converted-space"/>
                <w:rFonts w:ascii="Gill Sans MT" w:hAnsi="Gill Sans MT" w:cs="Arial"/>
                <w:color w:val="000000" w:themeColor="text1"/>
              </w:rPr>
              <w:t> </w:t>
            </w:r>
          </w:p>
          <w:p w14:paraId="32004661" w14:textId="77777777" w:rsidR="00536C21" w:rsidRPr="00AC0E5A" w:rsidRDefault="00536C21" w:rsidP="009A4CBA">
            <w:pPr>
              <w:numPr>
                <w:ilvl w:val="0"/>
                <w:numId w:val="2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examples of non- price competition, including advertising, packaging, product development and quality of service. </w:t>
            </w:r>
          </w:p>
          <w:p w14:paraId="4F98B654" w14:textId="77777777" w:rsidR="00536C21" w:rsidRPr="00AC0E5A" w:rsidRDefault="00536C21" w:rsidP="009A4CBA">
            <w:pPr>
              <w:numPr>
                <w:ilvl w:val="0"/>
                <w:numId w:val="2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a diagram, why neither</w:t>
            </w:r>
            <w:r w:rsidRPr="00AC0E5A">
              <w:rPr>
                <w:rStyle w:val="apple-converted-space"/>
                <w:rFonts w:ascii="Gill Sans MT" w:hAnsi="Gill Sans MT" w:cs="Arial"/>
                <w:color w:val="000000" w:themeColor="text1"/>
              </w:rPr>
              <w:t> </w:t>
            </w:r>
            <w:r w:rsidRPr="00AC0E5A">
              <w:rPr>
                <w:rFonts w:ascii="Gill Sans MT" w:hAnsi="Gill Sans MT" w:cs="Arial"/>
                <w:color w:val="000000" w:themeColor="text1"/>
              </w:rPr>
              <w:t>allocative</w:t>
            </w:r>
            <w:r w:rsidRPr="00AC0E5A">
              <w:rPr>
                <w:rStyle w:val="apple-converted-space"/>
                <w:rFonts w:ascii="Gill Sans MT" w:hAnsi="Gill Sans MT" w:cs="Arial"/>
                <w:color w:val="000000" w:themeColor="text1"/>
              </w:rPr>
              <w:t> </w:t>
            </w:r>
            <w:r w:rsidRPr="00AC0E5A">
              <w:rPr>
                <w:rFonts w:ascii="Gill Sans MT" w:hAnsi="Gill Sans MT" w:cs="Arial"/>
                <w:color w:val="000000" w:themeColor="text1"/>
              </w:rPr>
              <w:t>efficiency nor productive efficiency</w:t>
            </w:r>
            <w:r w:rsidRPr="00AC0E5A">
              <w:rPr>
                <w:rStyle w:val="apple-converted-space"/>
                <w:rFonts w:ascii="Gill Sans MT" w:hAnsi="Gill Sans MT" w:cs="Arial"/>
                <w:color w:val="000000" w:themeColor="text1"/>
              </w:rPr>
              <w:t> </w:t>
            </w:r>
            <w:r w:rsidRPr="00AC0E5A">
              <w:rPr>
                <w:rFonts w:ascii="Gill Sans MT" w:hAnsi="Gill Sans MT" w:cs="Arial"/>
                <w:color w:val="000000" w:themeColor="text1"/>
              </w:rPr>
              <w:t>are</w:t>
            </w:r>
            <w:r w:rsidRPr="00AC0E5A">
              <w:rPr>
                <w:rStyle w:val="apple-converted-space"/>
                <w:rFonts w:ascii="Gill Sans MT" w:hAnsi="Gill Sans MT" w:cs="Arial"/>
                <w:color w:val="000000" w:themeColor="text1"/>
              </w:rPr>
              <w:t> </w:t>
            </w:r>
            <w:r w:rsidRPr="00AC0E5A">
              <w:rPr>
                <w:rFonts w:ascii="Gill Sans MT" w:hAnsi="Gill Sans MT" w:cs="Arial"/>
                <w:color w:val="000000" w:themeColor="text1"/>
              </w:rPr>
              <w:t>achieved by</w:t>
            </w:r>
            <w:r w:rsidRPr="00AC0E5A">
              <w:rPr>
                <w:rStyle w:val="apple-converted-space"/>
                <w:rFonts w:ascii="Gill Sans MT" w:hAnsi="Gill Sans MT" w:cs="Arial"/>
                <w:color w:val="000000" w:themeColor="text1"/>
              </w:rPr>
              <w:t> </w:t>
            </w:r>
            <w:r w:rsidRPr="00AC0E5A">
              <w:rPr>
                <w:rFonts w:ascii="Gill Sans MT" w:hAnsi="Gill Sans MT" w:cs="Arial"/>
                <w:color w:val="000000" w:themeColor="text1"/>
              </w:rPr>
              <w:t>monopolistically</w:t>
            </w:r>
            <w:r w:rsidRPr="00AC0E5A">
              <w:rPr>
                <w:rStyle w:val="apple-converted-space"/>
                <w:rFonts w:ascii="Gill Sans MT" w:hAnsi="Gill Sans MT" w:cs="Arial"/>
                <w:color w:val="000000" w:themeColor="text1"/>
              </w:rPr>
              <w:t> </w:t>
            </w:r>
            <w:r w:rsidRPr="00AC0E5A">
              <w:rPr>
                <w:rFonts w:ascii="Gill Sans MT" w:hAnsi="Gill Sans MT" w:cs="Arial"/>
                <w:color w:val="000000" w:themeColor="text1"/>
              </w:rPr>
              <w:t>competitive firms. </w:t>
            </w:r>
          </w:p>
          <w:p w14:paraId="30978C1C" w14:textId="77777777" w:rsidR="00536C21" w:rsidRPr="00AC0E5A" w:rsidRDefault="00536C21" w:rsidP="009A4CBA">
            <w:pPr>
              <w:numPr>
                <w:ilvl w:val="0"/>
                <w:numId w:val="27"/>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Compare and contrast, using diagrams, monopolistic competition with perfect competition, and monopolistic competition with monopoly, with reference to factors including short run, long run, market power, allocative and productive efficiency, number of producers, economies of scale, ease of entry and exit, size of firms and product differentiation. </w:t>
            </w:r>
          </w:p>
          <w:p w14:paraId="2DE78D83" w14:textId="77777777" w:rsidR="00526407" w:rsidRPr="00AC0E5A" w:rsidRDefault="00526407" w:rsidP="00526407">
            <w:pPr>
              <w:rPr>
                <w:rFonts w:ascii="Gill Sans MT" w:hAnsi="Gill Sans MT" w:cs="Times New Roman"/>
                <w:b/>
                <w:color w:val="000000" w:themeColor="text1"/>
              </w:rPr>
            </w:pPr>
          </w:p>
        </w:tc>
        <w:tc>
          <w:tcPr>
            <w:tcW w:w="2914" w:type="dxa"/>
          </w:tcPr>
          <w:p w14:paraId="272CA778" w14:textId="77777777" w:rsidR="00526407" w:rsidRPr="00AC0E5A" w:rsidRDefault="00526407" w:rsidP="00526407">
            <w:pPr>
              <w:rPr>
                <w:rFonts w:ascii="Gill Sans MT" w:hAnsi="Gill Sans MT" w:cs="Times New Roman"/>
                <w:b/>
                <w:color w:val="000000" w:themeColor="text1"/>
              </w:rPr>
            </w:pPr>
          </w:p>
        </w:tc>
        <w:tc>
          <w:tcPr>
            <w:tcW w:w="2690" w:type="dxa"/>
            <w:gridSpan w:val="2"/>
          </w:tcPr>
          <w:p w14:paraId="77216801" w14:textId="77777777" w:rsidR="00526407" w:rsidRPr="00AC0E5A" w:rsidRDefault="00526407" w:rsidP="00526407">
            <w:pPr>
              <w:rPr>
                <w:rFonts w:ascii="Gill Sans MT" w:hAnsi="Gill Sans MT" w:cs="Times New Roman"/>
                <w:b/>
                <w:color w:val="000000" w:themeColor="text1"/>
              </w:rPr>
            </w:pPr>
          </w:p>
        </w:tc>
      </w:tr>
      <w:tr w:rsidR="00AC0E5A" w:rsidRPr="00AC0E5A" w14:paraId="55D01CFB" w14:textId="77777777" w:rsidTr="00C23960">
        <w:trPr>
          <w:trHeight w:val="225"/>
        </w:trPr>
        <w:tc>
          <w:tcPr>
            <w:tcW w:w="1979" w:type="dxa"/>
            <w:vMerge/>
          </w:tcPr>
          <w:p w14:paraId="75128B92" w14:textId="77777777" w:rsidR="00526407" w:rsidRPr="00AC0E5A" w:rsidRDefault="00526407" w:rsidP="00526407">
            <w:pPr>
              <w:rPr>
                <w:rFonts w:ascii="Gill Sans MT" w:eastAsia="SymbolMT" w:hAnsi="Gill Sans MT" w:cs="Times New Roman"/>
                <w:b/>
                <w:color w:val="000000" w:themeColor="text1"/>
              </w:rPr>
            </w:pPr>
          </w:p>
        </w:tc>
        <w:tc>
          <w:tcPr>
            <w:tcW w:w="1823" w:type="dxa"/>
          </w:tcPr>
          <w:p w14:paraId="63815A52" w14:textId="67C5D66F" w:rsidR="00526407" w:rsidRPr="00AC0E5A" w:rsidRDefault="00526407" w:rsidP="00526407">
            <w:pPr>
              <w:rPr>
                <w:rFonts w:ascii="Gill Sans MT" w:hAnsi="Gill Sans MT" w:cs="Times New Roman"/>
                <w:b/>
                <w:color w:val="000000" w:themeColor="text1"/>
              </w:rPr>
            </w:pPr>
            <w:r w:rsidRPr="00AC0E5A">
              <w:rPr>
                <w:rFonts w:ascii="Gill Sans MT" w:hAnsi="Gill Sans MT" w:cs="Times New Roman"/>
                <w:b/>
                <w:color w:val="000000" w:themeColor="text1"/>
              </w:rPr>
              <w:t xml:space="preserve">Oligopoly </w:t>
            </w:r>
          </w:p>
        </w:tc>
        <w:tc>
          <w:tcPr>
            <w:tcW w:w="3819" w:type="dxa"/>
          </w:tcPr>
          <w:p w14:paraId="10301E46" w14:textId="7C60427E" w:rsidR="00536C21" w:rsidRPr="00AC0E5A" w:rsidRDefault="00536C21" w:rsidP="009A4CBA">
            <w:pPr>
              <w:pStyle w:val="ListParagraph"/>
              <w:numPr>
                <w:ilvl w:val="0"/>
                <w:numId w:val="2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using examples, the assumed characteristics of an oligopoly: the dominance of the industry by a small number of firms; the importance of interdependence; differentiated or homogeneous products; high barriers to entry.</w:t>
            </w:r>
          </w:p>
          <w:p w14:paraId="21061FD3" w14:textId="77777777" w:rsidR="00536C21" w:rsidRPr="00AC0E5A" w:rsidRDefault="00536C21" w:rsidP="009A4CBA">
            <w:pPr>
              <w:numPr>
                <w:ilvl w:val="0"/>
                <w:numId w:val="2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why interdependence is responsible for the dilemma faced by oligopolistic firms – whether to compete or to collude.</w:t>
            </w:r>
            <w:r w:rsidRPr="00AC0E5A">
              <w:rPr>
                <w:rStyle w:val="apple-converted-space"/>
                <w:rFonts w:ascii="Gill Sans MT" w:hAnsi="Gill Sans MT" w:cs="Arial"/>
                <w:color w:val="000000" w:themeColor="text1"/>
              </w:rPr>
              <w:t> </w:t>
            </w:r>
          </w:p>
          <w:p w14:paraId="02FFA491" w14:textId="77777777" w:rsidR="00536C21" w:rsidRPr="00AC0E5A" w:rsidRDefault="00536C21" w:rsidP="009A4CBA">
            <w:pPr>
              <w:numPr>
                <w:ilvl w:val="0"/>
                <w:numId w:val="2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how a concentration ratio may be used to identify an oligopoly. </w:t>
            </w:r>
          </w:p>
          <w:p w14:paraId="24590A05" w14:textId="77777777" w:rsidR="00536C21" w:rsidRPr="00AC0E5A" w:rsidRDefault="00536C21" w:rsidP="009A4CBA">
            <w:pPr>
              <w:numPr>
                <w:ilvl w:val="0"/>
                <w:numId w:val="2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how game theory (the simple prisoner’s dilemma) can illustrate strategic interdependence and the options available to oligopolies. </w:t>
            </w:r>
          </w:p>
          <w:p w14:paraId="06E23644" w14:textId="77777777" w:rsidR="00536C21" w:rsidRPr="00AC0E5A" w:rsidRDefault="00536C21" w:rsidP="009A4CBA">
            <w:pPr>
              <w:numPr>
                <w:ilvl w:val="0"/>
                <w:numId w:val="2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term 'collusion', give examples, and state that it is usually (in most countries) illegal.</w:t>
            </w:r>
            <w:r w:rsidRPr="00AC0E5A">
              <w:rPr>
                <w:rStyle w:val="apple-converted-space"/>
                <w:rFonts w:ascii="Gill Sans MT" w:hAnsi="Gill Sans MT" w:cs="Arial"/>
                <w:color w:val="000000" w:themeColor="text1"/>
              </w:rPr>
              <w:t> </w:t>
            </w:r>
          </w:p>
          <w:p w14:paraId="2F488E05" w14:textId="77777777" w:rsidR="00536C21" w:rsidRPr="00AC0E5A" w:rsidRDefault="00536C21" w:rsidP="009A4CBA">
            <w:pPr>
              <w:numPr>
                <w:ilvl w:val="0"/>
                <w:numId w:val="2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term 'cartel'.</w:t>
            </w:r>
            <w:r w:rsidRPr="00AC0E5A">
              <w:rPr>
                <w:rStyle w:val="apple-converted-space"/>
                <w:rFonts w:ascii="Gill Sans MT" w:hAnsi="Gill Sans MT" w:cs="Arial"/>
                <w:color w:val="000000" w:themeColor="text1"/>
              </w:rPr>
              <w:t> </w:t>
            </w:r>
          </w:p>
          <w:p w14:paraId="0D7D1BF4" w14:textId="77777777" w:rsidR="00536C21" w:rsidRPr="00AC0E5A" w:rsidRDefault="00536C21" w:rsidP="009A4CBA">
            <w:pPr>
              <w:numPr>
                <w:ilvl w:val="0"/>
                <w:numId w:val="2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Explain that the primary goal of a cartel is to limit competition between member firms and to </w:t>
            </w:r>
            <w:proofErr w:type="spellStart"/>
            <w:r w:rsidRPr="00AC0E5A">
              <w:rPr>
                <w:rFonts w:ascii="Gill Sans MT" w:hAnsi="Gill Sans MT" w:cs="Arial"/>
                <w:color w:val="000000" w:themeColor="text1"/>
              </w:rPr>
              <w:t>maximise</w:t>
            </w:r>
            <w:proofErr w:type="spellEnd"/>
            <w:r w:rsidRPr="00AC0E5A">
              <w:rPr>
                <w:rFonts w:ascii="Gill Sans MT" w:hAnsi="Gill Sans MT" w:cs="Arial"/>
                <w:color w:val="000000" w:themeColor="text1"/>
              </w:rPr>
              <w:t xml:space="preserve"> joint profits as if the firms were collectively a monopoly.</w:t>
            </w:r>
            <w:r w:rsidRPr="00AC0E5A">
              <w:rPr>
                <w:rStyle w:val="apple-converted-space"/>
                <w:rFonts w:ascii="Gill Sans MT" w:hAnsi="Gill Sans MT" w:cs="Arial"/>
                <w:color w:val="000000" w:themeColor="text1"/>
              </w:rPr>
              <w:t> </w:t>
            </w:r>
          </w:p>
          <w:p w14:paraId="13A613B8" w14:textId="77777777" w:rsidR="00536C21" w:rsidRPr="00AC0E5A" w:rsidRDefault="00536C21" w:rsidP="009A4CBA">
            <w:pPr>
              <w:numPr>
                <w:ilvl w:val="0"/>
                <w:numId w:val="2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the incentive of cartel members to cheat.</w:t>
            </w:r>
            <w:r w:rsidRPr="00AC0E5A">
              <w:rPr>
                <w:rStyle w:val="apple-converted-space"/>
                <w:rFonts w:ascii="Gill Sans MT" w:hAnsi="Gill Sans MT" w:cs="Arial"/>
                <w:color w:val="000000" w:themeColor="text1"/>
              </w:rPr>
              <w:t> </w:t>
            </w:r>
          </w:p>
          <w:p w14:paraId="654F3689" w14:textId="77777777" w:rsidR="00536C21" w:rsidRPr="00AC0E5A" w:rsidRDefault="00536C21" w:rsidP="009A4CBA">
            <w:pPr>
              <w:numPr>
                <w:ilvl w:val="0"/>
                <w:numId w:val="26"/>
              </w:numPr>
              <w:spacing w:before="100" w:beforeAutospacing="1" w:after="100" w:afterAutospacing="1"/>
              <w:rPr>
                <w:rFonts w:ascii="Gill Sans MT" w:hAnsi="Gill Sans MT" w:cs="Arial"/>
                <w:color w:val="000000" w:themeColor="text1"/>
              </w:rPr>
            </w:pPr>
            <w:proofErr w:type="spellStart"/>
            <w:r w:rsidRPr="00AC0E5A">
              <w:rPr>
                <w:rFonts w:ascii="Gill Sans MT" w:hAnsi="Gill Sans MT" w:cs="Arial"/>
                <w:color w:val="000000" w:themeColor="text1"/>
              </w:rPr>
              <w:lastRenderedPageBreak/>
              <w:t>Analyse</w:t>
            </w:r>
            <w:proofErr w:type="spellEnd"/>
            <w:r w:rsidRPr="00AC0E5A">
              <w:rPr>
                <w:rFonts w:ascii="Gill Sans MT" w:hAnsi="Gill Sans MT" w:cs="Arial"/>
                <w:color w:val="000000" w:themeColor="text1"/>
              </w:rPr>
              <w:t xml:space="preserve"> the conditions that make cartel structures difficult to maintain. </w:t>
            </w:r>
          </w:p>
          <w:p w14:paraId="2AEC048E" w14:textId="77777777" w:rsidR="00536C21" w:rsidRPr="00AC0E5A" w:rsidRDefault="00536C21" w:rsidP="009A4CBA">
            <w:pPr>
              <w:numPr>
                <w:ilvl w:val="0"/>
                <w:numId w:val="2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the term 'tacit collusion', including reference to price leadership by a dominant firm. </w:t>
            </w:r>
          </w:p>
          <w:p w14:paraId="3B778CCF" w14:textId="77777777" w:rsidR="00536C21" w:rsidRPr="00AC0E5A" w:rsidRDefault="00536C21" w:rsidP="009A4CBA">
            <w:pPr>
              <w:numPr>
                <w:ilvl w:val="0"/>
                <w:numId w:val="2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Explain that the </w:t>
            </w:r>
            <w:proofErr w:type="spellStart"/>
            <w:r w:rsidRPr="00AC0E5A">
              <w:rPr>
                <w:rFonts w:ascii="Gill Sans MT" w:hAnsi="Gill Sans MT" w:cs="Arial"/>
                <w:color w:val="000000" w:themeColor="text1"/>
              </w:rPr>
              <w:t>behaviour</w:t>
            </w:r>
            <w:proofErr w:type="spellEnd"/>
            <w:r w:rsidRPr="00AC0E5A">
              <w:rPr>
                <w:rFonts w:ascii="Gill Sans MT" w:hAnsi="Gill Sans MT" w:cs="Arial"/>
                <w:color w:val="000000" w:themeColor="text1"/>
              </w:rPr>
              <w:t> of firms in a non-collusive oligopoly is strategic in order to take account of possible actions by rivals.</w:t>
            </w:r>
            <w:r w:rsidRPr="00AC0E5A">
              <w:rPr>
                <w:rStyle w:val="apple-converted-space"/>
                <w:rFonts w:ascii="Gill Sans MT" w:hAnsi="Gill Sans MT" w:cs="Arial"/>
                <w:color w:val="000000" w:themeColor="text1"/>
              </w:rPr>
              <w:t> </w:t>
            </w:r>
          </w:p>
          <w:p w14:paraId="7461B724" w14:textId="77777777" w:rsidR="00536C21" w:rsidRPr="00AC0E5A" w:rsidRDefault="00536C21" w:rsidP="009A4CBA">
            <w:pPr>
              <w:numPr>
                <w:ilvl w:val="0"/>
                <w:numId w:val="2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using a diagram, the existence of price rigidities, with reference to the kinked demand curve.</w:t>
            </w:r>
            <w:r w:rsidRPr="00AC0E5A">
              <w:rPr>
                <w:rStyle w:val="apple-converted-space"/>
                <w:rFonts w:ascii="Gill Sans MT" w:hAnsi="Gill Sans MT" w:cs="Arial"/>
                <w:color w:val="000000" w:themeColor="text1"/>
              </w:rPr>
              <w:t> </w:t>
            </w:r>
          </w:p>
          <w:p w14:paraId="63BBC707" w14:textId="77777777" w:rsidR="00536C21" w:rsidRPr="00AC0E5A" w:rsidRDefault="00536C21" w:rsidP="009A4CBA">
            <w:pPr>
              <w:numPr>
                <w:ilvl w:val="0"/>
                <w:numId w:val="2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Explain why non-price competition is common in oligopolistic markets, with reference to the risk of price wars.</w:t>
            </w:r>
            <w:r w:rsidRPr="00AC0E5A">
              <w:rPr>
                <w:rStyle w:val="apple-converted-space"/>
                <w:rFonts w:ascii="Gill Sans MT" w:hAnsi="Gill Sans MT" w:cs="Arial"/>
                <w:color w:val="000000" w:themeColor="text1"/>
              </w:rPr>
              <w:t> </w:t>
            </w:r>
          </w:p>
          <w:p w14:paraId="35CF4790" w14:textId="77777777" w:rsidR="00536C21" w:rsidRPr="00AC0E5A" w:rsidRDefault="00536C21" w:rsidP="009A4CBA">
            <w:pPr>
              <w:numPr>
                <w:ilvl w:val="0"/>
                <w:numId w:val="26"/>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using examples, types of non-price competition. </w:t>
            </w:r>
          </w:p>
          <w:p w14:paraId="7472E669" w14:textId="77777777" w:rsidR="00526407" w:rsidRPr="00AC0E5A" w:rsidRDefault="00526407" w:rsidP="00526407">
            <w:pPr>
              <w:rPr>
                <w:rFonts w:ascii="Gill Sans MT" w:hAnsi="Gill Sans MT" w:cs="Times New Roman"/>
                <w:b/>
                <w:color w:val="000000" w:themeColor="text1"/>
              </w:rPr>
            </w:pPr>
          </w:p>
        </w:tc>
        <w:tc>
          <w:tcPr>
            <w:tcW w:w="2914" w:type="dxa"/>
          </w:tcPr>
          <w:p w14:paraId="76FE3630" w14:textId="77777777" w:rsidR="00526407" w:rsidRPr="00AC0E5A" w:rsidRDefault="00526407" w:rsidP="00526407">
            <w:pPr>
              <w:rPr>
                <w:rFonts w:ascii="Gill Sans MT" w:hAnsi="Gill Sans MT" w:cs="Times New Roman"/>
                <w:b/>
                <w:color w:val="000000" w:themeColor="text1"/>
              </w:rPr>
            </w:pPr>
          </w:p>
        </w:tc>
        <w:tc>
          <w:tcPr>
            <w:tcW w:w="2690" w:type="dxa"/>
            <w:gridSpan w:val="2"/>
          </w:tcPr>
          <w:p w14:paraId="1171CCF2" w14:textId="77777777" w:rsidR="00526407" w:rsidRPr="00AC0E5A" w:rsidRDefault="00526407" w:rsidP="00526407">
            <w:pPr>
              <w:rPr>
                <w:rFonts w:ascii="Gill Sans MT" w:hAnsi="Gill Sans MT" w:cs="Times New Roman"/>
                <w:b/>
                <w:color w:val="000000" w:themeColor="text1"/>
              </w:rPr>
            </w:pPr>
          </w:p>
        </w:tc>
      </w:tr>
      <w:tr w:rsidR="00AC0E5A" w:rsidRPr="00AC0E5A" w14:paraId="6A3A40C8" w14:textId="77777777" w:rsidTr="00C23960">
        <w:trPr>
          <w:trHeight w:val="225"/>
        </w:trPr>
        <w:tc>
          <w:tcPr>
            <w:tcW w:w="1979" w:type="dxa"/>
            <w:vMerge/>
          </w:tcPr>
          <w:p w14:paraId="2BF4A473" w14:textId="77777777" w:rsidR="00526407" w:rsidRPr="00AC0E5A" w:rsidRDefault="00526407" w:rsidP="00526407">
            <w:pPr>
              <w:rPr>
                <w:rFonts w:ascii="Gill Sans MT" w:eastAsia="SymbolMT" w:hAnsi="Gill Sans MT" w:cs="Times New Roman"/>
                <w:b/>
                <w:color w:val="000000" w:themeColor="text1"/>
              </w:rPr>
            </w:pPr>
          </w:p>
        </w:tc>
        <w:tc>
          <w:tcPr>
            <w:tcW w:w="1823" w:type="dxa"/>
          </w:tcPr>
          <w:p w14:paraId="63558C64" w14:textId="450923C3" w:rsidR="00526407" w:rsidRPr="00AC0E5A" w:rsidRDefault="00526407" w:rsidP="00526407">
            <w:pPr>
              <w:rPr>
                <w:rFonts w:ascii="Gill Sans MT" w:hAnsi="Gill Sans MT" w:cs="Times New Roman"/>
                <w:b/>
                <w:color w:val="000000" w:themeColor="text1"/>
              </w:rPr>
            </w:pPr>
            <w:r w:rsidRPr="00AC0E5A">
              <w:rPr>
                <w:rFonts w:ascii="Gill Sans MT" w:hAnsi="Gill Sans MT" w:cs="Times New Roman"/>
                <w:b/>
                <w:color w:val="000000" w:themeColor="text1"/>
              </w:rPr>
              <w:t>Price discrimination</w:t>
            </w:r>
          </w:p>
        </w:tc>
        <w:tc>
          <w:tcPr>
            <w:tcW w:w="3819" w:type="dxa"/>
          </w:tcPr>
          <w:p w14:paraId="1224DC95" w14:textId="1043AFB8" w:rsidR="00536C21" w:rsidRPr="00AC0E5A" w:rsidRDefault="00536C21" w:rsidP="009A4CBA">
            <w:pPr>
              <w:pStyle w:val="ListParagraph"/>
              <w:numPr>
                <w:ilvl w:val="0"/>
                <w:numId w:val="25"/>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Describe price discrimination as the practice of charging different prices to different consumer groups for the same product, where the price difference is not justified by differences in cost. </w:t>
            </w:r>
          </w:p>
          <w:p w14:paraId="2B2F0B6F" w14:textId="77777777" w:rsidR="00536C21" w:rsidRPr="00AC0E5A" w:rsidRDefault="00536C21" w:rsidP="009A4CBA">
            <w:pPr>
              <w:numPr>
                <w:ilvl w:val="0"/>
                <w:numId w:val="25"/>
              </w:numPr>
              <w:spacing w:before="100" w:beforeAutospacing="1" w:after="100" w:afterAutospacing="1"/>
              <w:rPr>
                <w:rFonts w:ascii="Gill Sans MT" w:hAnsi="Gill Sans MT" w:cs="Arial"/>
                <w:color w:val="000000" w:themeColor="text1"/>
              </w:rPr>
            </w:pPr>
            <w:r w:rsidRPr="00AC0E5A">
              <w:rPr>
                <w:rFonts w:ascii="Gill Sans MT" w:hAnsi="Gill Sans MT" w:cs="Arial"/>
                <w:color w:val="000000" w:themeColor="text1"/>
              </w:rPr>
              <w:t xml:space="preserve">Explain that price discrimination may only take place if all of the following conditions exist: the firm must possess some degree </w:t>
            </w:r>
            <w:r w:rsidRPr="00AC0E5A">
              <w:rPr>
                <w:rFonts w:ascii="Gill Sans MT" w:hAnsi="Gill Sans MT" w:cs="Arial"/>
                <w:color w:val="000000" w:themeColor="text1"/>
              </w:rPr>
              <w:lastRenderedPageBreak/>
              <w:t>of market power; there must be groups of consumers with differing price elasticities of demand for the product; the firm must be able to separate groups to ensure that no resale of the product occurs.</w:t>
            </w:r>
            <w:r w:rsidRPr="00AC0E5A">
              <w:rPr>
                <w:rStyle w:val="apple-converted-space"/>
                <w:rFonts w:ascii="Gill Sans MT" w:hAnsi="Gill Sans MT" w:cs="Arial"/>
                <w:color w:val="000000" w:themeColor="text1"/>
              </w:rPr>
              <w:t> </w:t>
            </w:r>
          </w:p>
          <w:p w14:paraId="46D669DB" w14:textId="77777777" w:rsidR="00536C21" w:rsidRPr="00AC0E5A" w:rsidRDefault="00536C21" w:rsidP="009A4CBA">
            <w:pPr>
              <w:pStyle w:val="NormalWeb"/>
              <w:numPr>
                <w:ilvl w:val="0"/>
                <w:numId w:val="25"/>
              </w:numPr>
              <w:spacing w:before="0" w:beforeAutospacing="0" w:after="240" w:afterAutospacing="0"/>
              <w:rPr>
                <w:rFonts w:ascii="Gill Sans MT" w:hAnsi="Gill Sans MT" w:cs="Arial"/>
                <w:color w:val="000000" w:themeColor="text1"/>
                <w:sz w:val="22"/>
                <w:szCs w:val="22"/>
              </w:rPr>
            </w:pPr>
            <w:r w:rsidRPr="00AC0E5A">
              <w:rPr>
                <w:rFonts w:ascii="Gill Sans MT" w:hAnsi="Gill Sans MT" w:cs="Arial"/>
                <w:color w:val="000000" w:themeColor="text1"/>
                <w:sz w:val="22"/>
                <w:szCs w:val="22"/>
              </w:rPr>
              <w:t xml:space="preserve">Draw a diagram to illustrate how a firm </w:t>
            </w:r>
            <w:proofErr w:type="spellStart"/>
            <w:r w:rsidRPr="00AC0E5A">
              <w:rPr>
                <w:rFonts w:ascii="Gill Sans MT" w:hAnsi="Gill Sans MT" w:cs="Arial"/>
                <w:color w:val="000000" w:themeColor="text1"/>
                <w:sz w:val="22"/>
                <w:szCs w:val="22"/>
              </w:rPr>
              <w:t>maximises</w:t>
            </w:r>
            <w:proofErr w:type="spellEnd"/>
            <w:r w:rsidRPr="00AC0E5A">
              <w:rPr>
                <w:rFonts w:ascii="Gill Sans MT" w:hAnsi="Gill Sans MT" w:cs="Arial"/>
                <w:color w:val="000000" w:themeColor="text1"/>
                <w:sz w:val="22"/>
                <w:szCs w:val="22"/>
              </w:rPr>
              <w:t xml:space="preserve"> profit in third-degree price discrimination, explaining why the higher price is set in the market with the relatively more inelastic demand. </w:t>
            </w:r>
          </w:p>
          <w:p w14:paraId="63F7D681" w14:textId="77777777" w:rsidR="00526407" w:rsidRPr="00AC0E5A" w:rsidRDefault="00526407" w:rsidP="00526407">
            <w:pPr>
              <w:rPr>
                <w:rFonts w:ascii="Gill Sans MT" w:hAnsi="Gill Sans MT" w:cs="Times New Roman"/>
                <w:b/>
                <w:color w:val="000000" w:themeColor="text1"/>
              </w:rPr>
            </w:pPr>
          </w:p>
        </w:tc>
        <w:tc>
          <w:tcPr>
            <w:tcW w:w="2914" w:type="dxa"/>
          </w:tcPr>
          <w:p w14:paraId="35ED0E92" w14:textId="77777777" w:rsidR="00526407" w:rsidRPr="00AC0E5A" w:rsidRDefault="00526407" w:rsidP="00526407">
            <w:pPr>
              <w:rPr>
                <w:rFonts w:ascii="Gill Sans MT" w:hAnsi="Gill Sans MT" w:cs="Times New Roman"/>
                <w:b/>
                <w:color w:val="000000" w:themeColor="text1"/>
              </w:rPr>
            </w:pPr>
          </w:p>
        </w:tc>
        <w:tc>
          <w:tcPr>
            <w:tcW w:w="2690" w:type="dxa"/>
            <w:gridSpan w:val="2"/>
          </w:tcPr>
          <w:p w14:paraId="6254CC9B" w14:textId="77777777" w:rsidR="00526407" w:rsidRPr="00AC0E5A" w:rsidRDefault="00526407" w:rsidP="00526407">
            <w:pPr>
              <w:rPr>
                <w:rFonts w:ascii="Gill Sans MT" w:hAnsi="Gill Sans MT" w:cs="Times New Roman"/>
                <w:b/>
                <w:color w:val="000000" w:themeColor="text1"/>
              </w:rPr>
            </w:pPr>
          </w:p>
        </w:tc>
      </w:tr>
    </w:tbl>
    <w:p w14:paraId="74A61BE7" w14:textId="77777777" w:rsidR="006F49F2" w:rsidRPr="00AC0E5A" w:rsidRDefault="006F49F2">
      <w:pPr>
        <w:rPr>
          <w:rFonts w:ascii="Gill Sans MT" w:hAnsi="Gill Sans MT" w:cs="Times New Roman"/>
          <w:color w:val="000000" w:themeColor="text1"/>
        </w:rPr>
      </w:pPr>
    </w:p>
    <w:sectPr w:rsidR="006F49F2" w:rsidRPr="00AC0E5A" w:rsidSect="00EB76F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458EC" w14:textId="77777777" w:rsidR="00CF5025" w:rsidRDefault="00CF5025">
      <w:pPr>
        <w:spacing w:after="0" w:line="240" w:lineRule="auto"/>
      </w:pPr>
      <w:r>
        <w:separator/>
      </w:r>
    </w:p>
  </w:endnote>
  <w:endnote w:type="continuationSeparator" w:id="0">
    <w:p w14:paraId="3CE1610B" w14:textId="77777777" w:rsidR="00CF5025" w:rsidRDefault="00CF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altName w:val="Gill Sans MT"/>
    <w:panose1 w:val="020B0502020104020203"/>
    <w:charset w:val="00"/>
    <w:family w:val="swiss"/>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SymbolMT">
    <w:altName w:val="Arial Unicode MS"/>
    <w:panose1 w:val="020B0604020202020204"/>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Gill Sans MT,Times New Roman">
    <w:altName w:val="Gill Sans MT"/>
    <w:panose1 w:val="020B0502020104020203"/>
    <w:charset w:val="B1"/>
    <w:family w:val="swiss"/>
    <w:pitch w:val="variable"/>
    <w:sig w:usb0="80000A67" w:usb1="00000000" w:usb2="00000000" w:usb3="00000000" w:csb0="000001F7" w:csb1="00000000"/>
  </w:font>
  <w:font w:name="Times">
    <w:altName w:val="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9EF0F" w14:textId="77777777" w:rsidR="00CF5025" w:rsidRDefault="00CF5025">
      <w:pPr>
        <w:spacing w:after="0" w:line="240" w:lineRule="auto"/>
      </w:pPr>
      <w:r>
        <w:separator/>
      </w:r>
    </w:p>
  </w:footnote>
  <w:footnote w:type="continuationSeparator" w:id="0">
    <w:p w14:paraId="0DC31BD2" w14:textId="77777777" w:rsidR="00CF5025" w:rsidRDefault="00CF5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320"/>
      <w:gridCol w:w="4320"/>
    </w:tblGrid>
    <w:tr w:rsidR="00A76E24" w14:paraId="26DF70FA" w14:textId="77777777" w:rsidTr="1910F706">
      <w:tc>
        <w:tcPr>
          <w:tcW w:w="4320" w:type="dxa"/>
        </w:tcPr>
        <w:p w14:paraId="37DACA0E" w14:textId="7F1D5A14" w:rsidR="00A76E24" w:rsidRDefault="00A76E24" w:rsidP="1910F706">
          <w:pPr>
            <w:pStyle w:val="Header"/>
            <w:jc w:val="center"/>
          </w:pPr>
        </w:p>
      </w:tc>
      <w:tc>
        <w:tcPr>
          <w:tcW w:w="4320" w:type="dxa"/>
        </w:tcPr>
        <w:p w14:paraId="3DD905F9" w14:textId="0640BB8A" w:rsidR="00A76E24" w:rsidRDefault="00A76E24" w:rsidP="1910F706">
          <w:pPr>
            <w:pStyle w:val="Header"/>
            <w:ind w:right="-115"/>
            <w:jc w:val="right"/>
          </w:pPr>
        </w:p>
      </w:tc>
    </w:tr>
  </w:tbl>
  <w:p w14:paraId="08163AC9" w14:textId="0B793B95" w:rsidR="1910F706" w:rsidRDefault="1910F706" w:rsidP="1910F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93C"/>
    <w:multiLevelType w:val="multilevel"/>
    <w:tmpl w:val="2188CF04"/>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45488"/>
    <w:multiLevelType w:val="multilevel"/>
    <w:tmpl w:val="3230B972"/>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D7F3D"/>
    <w:multiLevelType w:val="multilevel"/>
    <w:tmpl w:val="909EA0EE"/>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16CB5"/>
    <w:multiLevelType w:val="multilevel"/>
    <w:tmpl w:val="43687EB0"/>
    <w:lvl w:ilvl="0">
      <w:start w:val="1"/>
      <w:numFmt w:val="lowerLetter"/>
      <w:lvlText w:val="%1.)"/>
      <w:lvlJc w:val="left"/>
      <w:pPr>
        <w:tabs>
          <w:tab w:val="num" w:pos="360"/>
        </w:tabs>
        <w:ind w:left="360" w:hanging="360"/>
      </w:pPr>
      <w:rPr>
        <w:rFonts w:ascii="Arial" w:eastAsiaTheme="minorHAnsi" w:hAnsi="Arial" w:cs="Arial"/>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6F5635"/>
    <w:multiLevelType w:val="multilevel"/>
    <w:tmpl w:val="B30A0822"/>
    <w:lvl w:ilvl="0">
      <w:start w:val="1"/>
      <w:numFmt w:val="lowerLetter"/>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C3B03"/>
    <w:multiLevelType w:val="multilevel"/>
    <w:tmpl w:val="EC76FAA0"/>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F3CCD"/>
    <w:multiLevelType w:val="hybridMultilevel"/>
    <w:tmpl w:val="F81024F4"/>
    <w:lvl w:ilvl="0" w:tplc="DD1AC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604E8"/>
    <w:multiLevelType w:val="multilevel"/>
    <w:tmpl w:val="3B943076"/>
    <w:lvl w:ilvl="0">
      <w:start w:val="1"/>
      <w:numFmt w:val="lowerLetter"/>
      <w:lvlText w:val="%1.)"/>
      <w:lvlJc w:val="left"/>
      <w:pPr>
        <w:tabs>
          <w:tab w:val="num" w:pos="360"/>
        </w:tabs>
        <w:ind w:left="360" w:hanging="360"/>
      </w:pPr>
      <w:rPr>
        <w:rFonts w:ascii="Arial" w:eastAsiaTheme="minorHAnsi" w:hAnsi="Arial" w:cs="Arial"/>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495F90"/>
    <w:multiLevelType w:val="multilevel"/>
    <w:tmpl w:val="1F708808"/>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B338A"/>
    <w:multiLevelType w:val="multilevel"/>
    <w:tmpl w:val="482C3DB6"/>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A1BD5"/>
    <w:multiLevelType w:val="multilevel"/>
    <w:tmpl w:val="FDA42F60"/>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217CA"/>
    <w:multiLevelType w:val="multilevel"/>
    <w:tmpl w:val="5DF87A0C"/>
    <w:lvl w:ilvl="0">
      <w:start w:val="1"/>
      <w:numFmt w:val="lowerLetter"/>
      <w:lvlText w:val="%1.)"/>
      <w:lvlJc w:val="left"/>
      <w:pPr>
        <w:tabs>
          <w:tab w:val="num" w:pos="720"/>
        </w:tabs>
        <w:ind w:left="720" w:hanging="360"/>
      </w:pPr>
      <w:rPr>
        <w:rFonts w:ascii="Gill Sans MT" w:eastAsiaTheme="minorHAnsi" w:hAnsi="Gill Sans MT"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228E6"/>
    <w:multiLevelType w:val="multilevel"/>
    <w:tmpl w:val="B26EA9A8"/>
    <w:lvl w:ilvl="0">
      <w:start w:val="1"/>
      <w:numFmt w:val="lowerLetter"/>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11A32"/>
    <w:multiLevelType w:val="hybridMultilevel"/>
    <w:tmpl w:val="ADDC597E"/>
    <w:lvl w:ilvl="0" w:tplc="DD1AC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E53B5"/>
    <w:multiLevelType w:val="multilevel"/>
    <w:tmpl w:val="16AABA48"/>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E73A1"/>
    <w:multiLevelType w:val="hybridMultilevel"/>
    <w:tmpl w:val="ADDC597E"/>
    <w:lvl w:ilvl="0" w:tplc="DD1AC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C0673"/>
    <w:multiLevelType w:val="multilevel"/>
    <w:tmpl w:val="D92292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7301A"/>
    <w:multiLevelType w:val="multilevel"/>
    <w:tmpl w:val="27C64C20"/>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06188"/>
    <w:multiLevelType w:val="multilevel"/>
    <w:tmpl w:val="37365B5E"/>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F0BC5"/>
    <w:multiLevelType w:val="multilevel"/>
    <w:tmpl w:val="6D8C10D0"/>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3B4705"/>
    <w:multiLevelType w:val="multilevel"/>
    <w:tmpl w:val="C1FC75D0"/>
    <w:lvl w:ilvl="0">
      <w:start w:val="1"/>
      <w:numFmt w:val="lowerLetter"/>
      <w:lvlText w:val="%1.)"/>
      <w:lvlJc w:val="left"/>
      <w:pPr>
        <w:tabs>
          <w:tab w:val="num" w:pos="720"/>
        </w:tabs>
        <w:ind w:left="720" w:hanging="360"/>
      </w:pPr>
      <w:rPr>
        <w:rFonts w:ascii="Arial" w:eastAsiaTheme="minorHAnsi" w:hAnsi="Arial" w:cs="Arial"/>
        <w:sz w:val="20"/>
      </w:rPr>
    </w:lvl>
    <w:lvl w:ilvl="1">
      <w:start w:val="1"/>
      <w:numFmt w:val="lowerLetter"/>
      <w:lvlText w:val="%2.)"/>
      <w:lvlJc w:val="left"/>
      <w:pPr>
        <w:ind w:left="1440" w:hanging="360"/>
      </w:pPr>
      <w:rPr>
        <w:rFonts w:ascii="Times New Roman" w:hAnsi="Times New Roman" w:cs="Times New Roman" w:hint="default"/>
        <w:b/>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A3BE1"/>
    <w:multiLevelType w:val="multilevel"/>
    <w:tmpl w:val="43269E40"/>
    <w:lvl w:ilvl="0">
      <w:start w:val="1"/>
      <w:numFmt w:val="lowerLetter"/>
      <w:lvlText w:val="%1.)"/>
      <w:lvlJc w:val="left"/>
      <w:pPr>
        <w:tabs>
          <w:tab w:val="num" w:pos="720"/>
        </w:tabs>
        <w:ind w:left="720" w:hanging="360"/>
      </w:pPr>
      <w:rPr>
        <w:rFonts w:ascii="Gill Sans MT" w:eastAsiaTheme="minorHAnsi" w:hAnsi="Gill Sans MT"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A1517"/>
    <w:multiLevelType w:val="multilevel"/>
    <w:tmpl w:val="0C0C7592"/>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70959"/>
    <w:multiLevelType w:val="multilevel"/>
    <w:tmpl w:val="3B943076"/>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754BE"/>
    <w:multiLevelType w:val="multilevel"/>
    <w:tmpl w:val="3DAC4420"/>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CF2295"/>
    <w:multiLevelType w:val="multilevel"/>
    <w:tmpl w:val="5762AEE8"/>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D6835"/>
    <w:multiLevelType w:val="multilevel"/>
    <w:tmpl w:val="7A848F14"/>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135D09"/>
    <w:multiLevelType w:val="multilevel"/>
    <w:tmpl w:val="B4268908"/>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8005C"/>
    <w:multiLevelType w:val="multilevel"/>
    <w:tmpl w:val="FC82ABB4"/>
    <w:lvl w:ilvl="0">
      <w:start w:val="1"/>
      <w:numFmt w:val="lowerLetter"/>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E05EB"/>
    <w:multiLevelType w:val="multilevel"/>
    <w:tmpl w:val="47ACFC68"/>
    <w:lvl w:ilvl="0">
      <w:start w:val="1"/>
      <w:numFmt w:val="lowerLetter"/>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C360B7"/>
    <w:multiLevelType w:val="multilevel"/>
    <w:tmpl w:val="DBD63128"/>
    <w:lvl w:ilvl="0">
      <w:start w:val="1"/>
      <w:numFmt w:val="lowerLetter"/>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2E4627"/>
    <w:multiLevelType w:val="multilevel"/>
    <w:tmpl w:val="C9208918"/>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682B47"/>
    <w:multiLevelType w:val="multilevel"/>
    <w:tmpl w:val="F998F046"/>
    <w:lvl w:ilvl="0">
      <w:start w:val="1"/>
      <w:numFmt w:val="lowerLetter"/>
      <w:lvlText w:val="%1.)"/>
      <w:lvlJc w:val="left"/>
      <w:pPr>
        <w:tabs>
          <w:tab w:val="num" w:pos="720"/>
        </w:tabs>
        <w:ind w:left="720" w:hanging="360"/>
      </w:pPr>
      <w:rPr>
        <w:rFonts w:ascii="Gill Sans MT" w:eastAsiaTheme="minorHAnsi" w:hAnsi="Gill Sans MT"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FE4D5C"/>
    <w:multiLevelType w:val="multilevel"/>
    <w:tmpl w:val="B3C04422"/>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94A58"/>
    <w:multiLevelType w:val="multilevel"/>
    <w:tmpl w:val="DBD63128"/>
    <w:lvl w:ilvl="0">
      <w:start w:val="1"/>
      <w:numFmt w:val="lowerLetter"/>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3"/>
  </w:num>
  <w:num w:numId="4">
    <w:abstractNumId w:val="14"/>
  </w:num>
  <w:num w:numId="5">
    <w:abstractNumId w:val="0"/>
  </w:num>
  <w:num w:numId="6">
    <w:abstractNumId w:val="18"/>
  </w:num>
  <w:num w:numId="7">
    <w:abstractNumId w:val="13"/>
  </w:num>
  <w:num w:numId="8">
    <w:abstractNumId w:val="15"/>
  </w:num>
  <w:num w:numId="9">
    <w:abstractNumId w:val="20"/>
  </w:num>
  <w:num w:numId="10">
    <w:abstractNumId w:val="22"/>
  </w:num>
  <w:num w:numId="11">
    <w:abstractNumId w:val="29"/>
  </w:num>
  <w:num w:numId="12">
    <w:abstractNumId w:val="4"/>
  </w:num>
  <w:num w:numId="13">
    <w:abstractNumId w:val="12"/>
  </w:num>
  <w:num w:numId="14">
    <w:abstractNumId w:val="30"/>
  </w:num>
  <w:num w:numId="15">
    <w:abstractNumId w:val="16"/>
  </w:num>
  <w:num w:numId="16">
    <w:abstractNumId w:val="32"/>
  </w:num>
  <w:num w:numId="17">
    <w:abstractNumId w:val="2"/>
  </w:num>
  <w:num w:numId="18">
    <w:abstractNumId w:val="5"/>
  </w:num>
  <w:num w:numId="19">
    <w:abstractNumId w:val="19"/>
  </w:num>
  <w:num w:numId="20">
    <w:abstractNumId w:val="24"/>
  </w:num>
  <w:num w:numId="21">
    <w:abstractNumId w:val="31"/>
  </w:num>
  <w:num w:numId="22">
    <w:abstractNumId w:val="33"/>
  </w:num>
  <w:num w:numId="23">
    <w:abstractNumId w:val="11"/>
  </w:num>
  <w:num w:numId="24">
    <w:abstractNumId w:val="21"/>
  </w:num>
  <w:num w:numId="25">
    <w:abstractNumId w:val="8"/>
  </w:num>
  <w:num w:numId="26">
    <w:abstractNumId w:val="17"/>
  </w:num>
  <w:num w:numId="27">
    <w:abstractNumId w:val="25"/>
  </w:num>
  <w:num w:numId="28">
    <w:abstractNumId w:val="28"/>
  </w:num>
  <w:num w:numId="29">
    <w:abstractNumId w:val="27"/>
  </w:num>
  <w:num w:numId="30">
    <w:abstractNumId w:val="9"/>
  </w:num>
  <w:num w:numId="31">
    <w:abstractNumId w:val="10"/>
  </w:num>
  <w:num w:numId="32">
    <w:abstractNumId w:val="1"/>
  </w:num>
  <w:num w:numId="33">
    <w:abstractNumId w:val="26"/>
  </w:num>
  <w:num w:numId="34">
    <w:abstractNumId w:val="6"/>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F2"/>
    <w:rsid w:val="00010AC1"/>
    <w:rsid w:val="000669A6"/>
    <w:rsid w:val="00126331"/>
    <w:rsid w:val="00154727"/>
    <w:rsid w:val="003C200E"/>
    <w:rsid w:val="004E132D"/>
    <w:rsid w:val="00526407"/>
    <w:rsid w:val="00536C21"/>
    <w:rsid w:val="005A080A"/>
    <w:rsid w:val="00654988"/>
    <w:rsid w:val="0069619B"/>
    <w:rsid w:val="006A2D33"/>
    <w:rsid w:val="006F49F2"/>
    <w:rsid w:val="007B25E8"/>
    <w:rsid w:val="00835B61"/>
    <w:rsid w:val="00940012"/>
    <w:rsid w:val="00961EDD"/>
    <w:rsid w:val="009A4CBA"/>
    <w:rsid w:val="00A76E24"/>
    <w:rsid w:val="00AC0E5A"/>
    <w:rsid w:val="00AF2029"/>
    <w:rsid w:val="00BE74C7"/>
    <w:rsid w:val="00C173B9"/>
    <w:rsid w:val="00C17605"/>
    <w:rsid w:val="00C23960"/>
    <w:rsid w:val="00CB4509"/>
    <w:rsid w:val="00CF5025"/>
    <w:rsid w:val="00D160E7"/>
    <w:rsid w:val="00D85DE5"/>
    <w:rsid w:val="00DE50B5"/>
    <w:rsid w:val="00E36716"/>
    <w:rsid w:val="00E91D8F"/>
    <w:rsid w:val="00EB76F2"/>
    <w:rsid w:val="1910F706"/>
    <w:rsid w:val="289CBDB3"/>
    <w:rsid w:val="4554F007"/>
    <w:rsid w:val="47472381"/>
    <w:rsid w:val="4819CD3F"/>
    <w:rsid w:val="7EA08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955B"/>
  <w15:chartTrackingRefBased/>
  <w15:docId w15:val="{18F17A00-4D8A-4279-B8F7-0F3695E5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apple-converted-space">
    <w:name w:val="apple-converted-space"/>
    <w:basedOn w:val="DefaultParagraphFont"/>
    <w:rsid w:val="00010AC1"/>
  </w:style>
  <w:style w:type="character" w:customStyle="1" w:styleId="italic">
    <w:name w:val="italic"/>
    <w:basedOn w:val="DefaultParagraphFont"/>
    <w:rsid w:val="00010AC1"/>
  </w:style>
  <w:style w:type="paragraph" w:styleId="ListParagraph">
    <w:name w:val="List Paragraph"/>
    <w:basedOn w:val="Normal"/>
    <w:uiPriority w:val="34"/>
    <w:qFormat/>
    <w:rsid w:val="00010AC1"/>
    <w:pPr>
      <w:ind w:left="720"/>
      <w:contextualSpacing/>
    </w:pPr>
  </w:style>
  <w:style w:type="paragraph" w:styleId="NormalWeb">
    <w:name w:val="Normal (Web)"/>
    <w:basedOn w:val="Normal"/>
    <w:uiPriority w:val="99"/>
    <w:unhideWhenUsed/>
    <w:rsid w:val="005A08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9408">
      <w:bodyDiv w:val="1"/>
      <w:marLeft w:val="0"/>
      <w:marRight w:val="0"/>
      <w:marTop w:val="0"/>
      <w:marBottom w:val="0"/>
      <w:divBdr>
        <w:top w:val="none" w:sz="0" w:space="0" w:color="auto"/>
        <w:left w:val="none" w:sz="0" w:space="0" w:color="auto"/>
        <w:bottom w:val="none" w:sz="0" w:space="0" w:color="auto"/>
        <w:right w:val="none" w:sz="0" w:space="0" w:color="auto"/>
      </w:divBdr>
    </w:div>
    <w:div w:id="218444896">
      <w:bodyDiv w:val="1"/>
      <w:marLeft w:val="0"/>
      <w:marRight w:val="0"/>
      <w:marTop w:val="0"/>
      <w:marBottom w:val="0"/>
      <w:divBdr>
        <w:top w:val="none" w:sz="0" w:space="0" w:color="auto"/>
        <w:left w:val="none" w:sz="0" w:space="0" w:color="auto"/>
        <w:bottom w:val="none" w:sz="0" w:space="0" w:color="auto"/>
        <w:right w:val="none" w:sz="0" w:space="0" w:color="auto"/>
      </w:divBdr>
    </w:div>
    <w:div w:id="219904005">
      <w:bodyDiv w:val="1"/>
      <w:marLeft w:val="0"/>
      <w:marRight w:val="0"/>
      <w:marTop w:val="0"/>
      <w:marBottom w:val="0"/>
      <w:divBdr>
        <w:top w:val="none" w:sz="0" w:space="0" w:color="auto"/>
        <w:left w:val="none" w:sz="0" w:space="0" w:color="auto"/>
        <w:bottom w:val="none" w:sz="0" w:space="0" w:color="auto"/>
        <w:right w:val="none" w:sz="0" w:space="0" w:color="auto"/>
      </w:divBdr>
    </w:div>
    <w:div w:id="221865969">
      <w:bodyDiv w:val="1"/>
      <w:marLeft w:val="0"/>
      <w:marRight w:val="0"/>
      <w:marTop w:val="0"/>
      <w:marBottom w:val="0"/>
      <w:divBdr>
        <w:top w:val="none" w:sz="0" w:space="0" w:color="auto"/>
        <w:left w:val="none" w:sz="0" w:space="0" w:color="auto"/>
        <w:bottom w:val="none" w:sz="0" w:space="0" w:color="auto"/>
        <w:right w:val="none" w:sz="0" w:space="0" w:color="auto"/>
      </w:divBdr>
    </w:div>
    <w:div w:id="378475682">
      <w:bodyDiv w:val="1"/>
      <w:marLeft w:val="0"/>
      <w:marRight w:val="0"/>
      <w:marTop w:val="0"/>
      <w:marBottom w:val="0"/>
      <w:divBdr>
        <w:top w:val="none" w:sz="0" w:space="0" w:color="auto"/>
        <w:left w:val="none" w:sz="0" w:space="0" w:color="auto"/>
        <w:bottom w:val="none" w:sz="0" w:space="0" w:color="auto"/>
        <w:right w:val="none" w:sz="0" w:space="0" w:color="auto"/>
      </w:divBdr>
    </w:div>
    <w:div w:id="495917871">
      <w:bodyDiv w:val="1"/>
      <w:marLeft w:val="0"/>
      <w:marRight w:val="0"/>
      <w:marTop w:val="0"/>
      <w:marBottom w:val="0"/>
      <w:divBdr>
        <w:top w:val="none" w:sz="0" w:space="0" w:color="auto"/>
        <w:left w:val="none" w:sz="0" w:space="0" w:color="auto"/>
        <w:bottom w:val="none" w:sz="0" w:space="0" w:color="auto"/>
        <w:right w:val="none" w:sz="0" w:space="0" w:color="auto"/>
      </w:divBdr>
    </w:div>
    <w:div w:id="501315705">
      <w:bodyDiv w:val="1"/>
      <w:marLeft w:val="0"/>
      <w:marRight w:val="0"/>
      <w:marTop w:val="0"/>
      <w:marBottom w:val="0"/>
      <w:divBdr>
        <w:top w:val="none" w:sz="0" w:space="0" w:color="auto"/>
        <w:left w:val="none" w:sz="0" w:space="0" w:color="auto"/>
        <w:bottom w:val="none" w:sz="0" w:space="0" w:color="auto"/>
        <w:right w:val="none" w:sz="0" w:space="0" w:color="auto"/>
      </w:divBdr>
    </w:div>
    <w:div w:id="505941457">
      <w:bodyDiv w:val="1"/>
      <w:marLeft w:val="0"/>
      <w:marRight w:val="0"/>
      <w:marTop w:val="0"/>
      <w:marBottom w:val="0"/>
      <w:divBdr>
        <w:top w:val="none" w:sz="0" w:space="0" w:color="auto"/>
        <w:left w:val="none" w:sz="0" w:space="0" w:color="auto"/>
        <w:bottom w:val="none" w:sz="0" w:space="0" w:color="auto"/>
        <w:right w:val="none" w:sz="0" w:space="0" w:color="auto"/>
      </w:divBdr>
    </w:div>
    <w:div w:id="572855586">
      <w:bodyDiv w:val="1"/>
      <w:marLeft w:val="0"/>
      <w:marRight w:val="0"/>
      <w:marTop w:val="0"/>
      <w:marBottom w:val="0"/>
      <w:divBdr>
        <w:top w:val="none" w:sz="0" w:space="0" w:color="auto"/>
        <w:left w:val="none" w:sz="0" w:space="0" w:color="auto"/>
        <w:bottom w:val="none" w:sz="0" w:space="0" w:color="auto"/>
        <w:right w:val="none" w:sz="0" w:space="0" w:color="auto"/>
      </w:divBdr>
    </w:div>
    <w:div w:id="596909098">
      <w:bodyDiv w:val="1"/>
      <w:marLeft w:val="0"/>
      <w:marRight w:val="0"/>
      <w:marTop w:val="0"/>
      <w:marBottom w:val="0"/>
      <w:divBdr>
        <w:top w:val="none" w:sz="0" w:space="0" w:color="auto"/>
        <w:left w:val="none" w:sz="0" w:space="0" w:color="auto"/>
        <w:bottom w:val="none" w:sz="0" w:space="0" w:color="auto"/>
        <w:right w:val="none" w:sz="0" w:space="0" w:color="auto"/>
      </w:divBdr>
    </w:div>
    <w:div w:id="659314473">
      <w:bodyDiv w:val="1"/>
      <w:marLeft w:val="0"/>
      <w:marRight w:val="0"/>
      <w:marTop w:val="0"/>
      <w:marBottom w:val="0"/>
      <w:divBdr>
        <w:top w:val="none" w:sz="0" w:space="0" w:color="auto"/>
        <w:left w:val="none" w:sz="0" w:space="0" w:color="auto"/>
        <w:bottom w:val="none" w:sz="0" w:space="0" w:color="auto"/>
        <w:right w:val="none" w:sz="0" w:space="0" w:color="auto"/>
      </w:divBdr>
    </w:div>
    <w:div w:id="697124218">
      <w:bodyDiv w:val="1"/>
      <w:marLeft w:val="0"/>
      <w:marRight w:val="0"/>
      <w:marTop w:val="0"/>
      <w:marBottom w:val="0"/>
      <w:divBdr>
        <w:top w:val="none" w:sz="0" w:space="0" w:color="auto"/>
        <w:left w:val="none" w:sz="0" w:space="0" w:color="auto"/>
        <w:bottom w:val="none" w:sz="0" w:space="0" w:color="auto"/>
        <w:right w:val="none" w:sz="0" w:space="0" w:color="auto"/>
      </w:divBdr>
    </w:div>
    <w:div w:id="713430923">
      <w:bodyDiv w:val="1"/>
      <w:marLeft w:val="0"/>
      <w:marRight w:val="0"/>
      <w:marTop w:val="0"/>
      <w:marBottom w:val="0"/>
      <w:divBdr>
        <w:top w:val="none" w:sz="0" w:space="0" w:color="auto"/>
        <w:left w:val="none" w:sz="0" w:space="0" w:color="auto"/>
        <w:bottom w:val="none" w:sz="0" w:space="0" w:color="auto"/>
        <w:right w:val="none" w:sz="0" w:space="0" w:color="auto"/>
      </w:divBdr>
    </w:div>
    <w:div w:id="735400740">
      <w:bodyDiv w:val="1"/>
      <w:marLeft w:val="0"/>
      <w:marRight w:val="0"/>
      <w:marTop w:val="0"/>
      <w:marBottom w:val="0"/>
      <w:divBdr>
        <w:top w:val="none" w:sz="0" w:space="0" w:color="auto"/>
        <w:left w:val="none" w:sz="0" w:space="0" w:color="auto"/>
        <w:bottom w:val="none" w:sz="0" w:space="0" w:color="auto"/>
        <w:right w:val="none" w:sz="0" w:space="0" w:color="auto"/>
      </w:divBdr>
    </w:div>
    <w:div w:id="799767286">
      <w:bodyDiv w:val="1"/>
      <w:marLeft w:val="0"/>
      <w:marRight w:val="0"/>
      <w:marTop w:val="0"/>
      <w:marBottom w:val="0"/>
      <w:divBdr>
        <w:top w:val="none" w:sz="0" w:space="0" w:color="auto"/>
        <w:left w:val="none" w:sz="0" w:space="0" w:color="auto"/>
        <w:bottom w:val="none" w:sz="0" w:space="0" w:color="auto"/>
        <w:right w:val="none" w:sz="0" w:space="0" w:color="auto"/>
      </w:divBdr>
    </w:div>
    <w:div w:id="837115477">
      <w:bodyDiv w:val="1"/>
      <w:marLeft w:val="0"/>
      <w:marRight w:val="0"/>
      <w:marTop w:val="0"/>
      <w:marBottom w:val="0"/>
      <w:divBdr>
        <w:top w:val="none" w:sz="0" w:space="0" w:color="auto"/>
        <w:left w:val="none" w:sz="0" w:space="0" w:color="auto"/>
        <w:bottom w:val="none" w:sz="0" w:space="0" w:color="auto"/>
        <w:right w:val="none" w:sz="0" w:space="0" w:color="auto"/>
      </w:divBdr>
    </w:div>
    <w:div w:id="879633284">
      <w:bodyDiv w:val="1"/>
      <w:marLeft w:val="0"/>
      <w:marRight w:val="0"/>
      <w:marTop w:val="0"/>
      <w:marBottom w:val="0"/>
      <w:divBdr>
        <w:top w:val="none" w:sz="0" w:space="0" w:color="auto"/>
        <w:left w:val="none" w:sz="0" w:space="0" w:color="auto"/>
        <w:bottom w:val="none" w:sz="0" w:space="0" w:color="auto"/>
        <w:right w:val="none" w:sz="0" w:space="0" w:color="auto"/>
      </w:divBdr>
    </w:div>
    <w:div w:id="893007275">
      <w:bodyDiv w:val="1"/>
      <w:marLeft w:val="0"/>
      <w:marRight w:val="0"/>
      <w:marTop w:val="0"/>
      <w:marBottom w:val="0"/>
      <w:divBdr>
        <w:top w:val="none" w:sz="0" w:space="0" w:color="auto"/>
        <w:left w:val="none" w:sz="0" w:space="0" w:color="auto"/>
        <w:bottom w:val="none" w:sz="0" w:space="0" w:color="auto"/>
        <w:right w:val="none" w:sz="0" w:space="0" w:color="auto"/>
      </w:divBdr>
    </w:div>
    <w:div w:id="980109777">
      <w:bodyDiv w:val="1"/>
      <w:marLeft w:val="0"/>
      <w:marRight w:val="0"/>
      <w:marTop w:val="0"/>
      <w:marBottom w:val="0"/>
      <w:divBdr>
        <w:top w:val="none" w:sz="0" w:space="0" w:color="auto"/>
        <w:left w:val="none" w:sz="0" w:space="0" w:color="auto"/>
        <w:bottom w:val="none" w:sz="0" w:space="0" w:color="auto"/>
        <w:right w:val="none" w:sz="0" w:space="0" w:color="auto"/>
      </w:divBdr>
    </w:div>
    <w:div w:id="988634869">
      <w:bodyDiv w:val="1"/>
      <w:marLeft w:val="0"/>
      <w:marRight w:val="0"/>
      <w:marTop w:val="0"/>
      <w:marBottom w:val="0"/>
      <w:divBdr>
        <w:top w:val="none" w:sz="0" w:space="0" w:color="auto"/>
        <w:left w:val="none" w:sz="0" w:space="0" w:color="auto"/>
        <w:bottom w:val="none" w:sz="0" w:space="0" w:color="auto"/>
        <w:right w:val="none" w:sz="0" w:space="0" w:color="auto"/>
      </w:divBdr>
    </w:div>
    <w:div w:id="998843438">
      <w:bodyDiv w:val="1"/>
      <w:marLeft w:val="0"/>
      <w:marRight w:val="0"/>
      <w:marTop w:val="0"/>
      <w:marBottom w:val="0"/>
      <w:divBdr>
        <w:top w:val="none" w:sz="0" w:space="0" w:color="auto"/>
        <w:left w:val="none" w:sz="0" w:space="0" w:color="auto"/>
        <w:bottom w:val="none" w:sz="0" w:space="0" w:color="auto"/>
        <w:right w:val="none" w:sz="0" w:space="0" w:color="auto"/>
      </w:divBdr>
    </w:div>
    <w:div w:id="1073351279">
      <w:bodyDiv w:val="1"/>
      <w:marLeft w:val="0"/>
      <w:marRight w:val="0"/>
      <w:marTop w:val="0"/>
      <w:marBottom w:val="0"/>
      <w:divBdr>
        <w:top w:val="none" w:sz="0" w:space="0" w:color="auto"/>
        <w:left w:val="none" w:sz="0" w:space="0" w:color="auto"/>
        <w:bottom w:val="none" w:sz="0" w:space="0" w:color="auto"/>
        <w:right w:val="none" w:sz="0" w:space="0" w:color="auto"/>
      </w:divBdr>
    </w:div>
    <w:div w:id="1101150008">
      <w:bodyDiv w:val="1"/>
      <w:marLeft w:val="0"/>
      <w:marRight w:val="0"/>
      <w:marTop w:val="0"/>
      <w:marBottom w:val="0"/>
      <w:divBdr>
        <w:top w:val="none" w:sz="0" w:space="0" w:color="auto"/>
        <w:left w:val="none" w:sz="0" w:space="0" w:color="auto"/>
        <w:bottom w:val="none" w:sz="0" w:space="0" w:color="auto"/>
        <w:right w:val="none" w:sz="0" w:space="0" w:color="auto"/>
      </w:divBdr>
    </w:div>
    <w:div w:id="1155141832">
      <w:bodyDiv w:val="1"/>
      <w:marLeft w:val="0"/>
      <w:marRight w:val="0"/>
      <w:marTop w:val="0"/>
      <w:marBottom w:val="0"/>
      <w:divBdr>
        <w:top w:val="none" w:sz="0" w:space="0" w:color="auto"/>
        <w:left w:val="none" w:sz="0" w:space="0" w:color="auto"/>
        <w:bottom w:val="none" w:sz="0" w:space="0" w:color="auto"/>
        <w:right w:val="none" w:sz="0" w:space="0" w:color="auto"/>
      </w:divBdr>
    </w:div>
    <w:div w:id="1160537240">
      <w:bodyDiv w:val="1"/>
      <w:marLeft w:val="0"/>
      <w:marRight w:val="0"/>
      <w:marTop w:val="0"/>
      <w:marBottom w:val="0"/>
      <w:divBdr>
        <w:top w:val="none" w:sz="0" w:space="0" w:color="auto"/>
        <w:left w:val="none" w:sz="0" w:space="0" w:color="auto"/>
        <w:bottom w:val="none" w:sz="0" w:space="0" w:color="auto"/>
        <w:right w:val="none" w:sz="0" w:space="0" w:color="auto"/>
      </w:divBdr>
    </w:div>
    <w:div w:id="1293443240">
      <w:bodyDiv w:val="1"/>
      <w:marLeft w:val="0"/>
      <w:marRight w:val="0"/>
      <w:marTop w:val="0"/>
      <w:marBottom w:val="0"/>
      <w:divBdr>
        <w:top w:val="none" w:sz="0" w:space="0" w:color="auto"/>
        <w:left w:val="none" w:sz="0" w:space="0" w:color="auto"/>
        <w:bottom w:val="none" w:sz="0" w:space="0" w:color="auto"/>
        <w:right w:val="none" w:sz="0" w:space="0" w:color="auto"/>
      </w:divBdr>
    </w:div>
    <w:div w:id="1373111896">
      <w:bodyDiv w:val="1"/>
      <w:marLeft w:val="0"/>
      <w:marRight w:val="0"/>
      <w:marTop w:val="0"/>
      <w:marBottom w:val="0"/>
      <w:divBdr>
        <w:top w:val="none" w:sz="0" w:space="0" w:color="auto"/>
        <w:left w:val="none" w:sz="0" w:space="0" w:color="auto"/>
        <w:bottom w:val="none" w:sz="0" w:space="0" w:color="auto"/>
        <w:right w:val="none" w:sz="0" w:space="0" w:color="auto"/>
      </w:divBdr>
    </w:div>
    <w:div w:id="1493791330">
      <w:bodyDiv w:val="1"/>
      <w:marLeft w:val="0"/>
      <w:marRight w:val="0"/>
      <w:marTop w:val="0"/>
      <w:marBottom w:val="0"/>
      <w:divBdr>
        <w:top w:val="none" w:sz="0" w:space="0" w:color="auto"/>
        <w:left w:val="none" w:sz="0" w:space="0" w:color="auto"/>
        <w:bottom w:val="none" w:sz="0" w:space="0" w:color="auto"/>
        <w:right w:val="none" w:sz="0" w:space="0" w:color="auto"/>
      </w:divBdr>
    </w:div>
    <w:div w:id="1584102574">
      <w:bodyDiv w:val="1"/>
      <w:marLeft w:val="0"/>
      <w:marRight w:val="0"/>
      <w:marTop w:val="0"/>
      <w:marBottom w:val="0"/>
      <w:divBdr>
        <w:top w:val="none" w:sz="0" w:space="0" w:color="auto"/>
        <w:left w:val="none" w:sz="0" w:space="0" w:color="auto"/>
        <w:bottom w:val="none" w:sz="0" w:space="0" w:color="auto"/>
        <w:right w:val="none" w:sz="0" w:space="0" w:color="auto"/>
      </w:divBdr>
    </w:div>
    <w:div w:id="1645624132">
      <w:bodyDiv w:val="1"/>
      <w:marLeft w:val="0"/>
      <w:marRight w:val="0"/>
      <w:marTop w:val="0"/>
      <w:marBottom w:val="0"/>
      <w:divBdr>
        <w:top w:val="none" w:sz="0" w:space="0" w:color="auto"/>
        <w:left w:val="none" w:sz="0" w:space="0" w:color="auto"/>
        <w:bottom w:val="none" w:sz="0" w:space="0" w:color="auto"/>
        <w:right w:val="none" w:sz="0" w:space="0" w:color="auto"/>
      </w:divBdr>
    </w:div>
    <w:div w:id="1674455002">
      <w:bodyDiv w:val="1"/>
      <w:marLeft w:val="0"/>
      <w:marRight w:val="0"/>
      <w:marTop w:val="0"/>
      <w:marBottom w:val="0"/>
      <w:divBdr>
        <w:top w:val="none" w:sz="0" w:space="0" w:color="auto"/>
        <w:left w:val="none" w:sz="0" w:space="0" w:color="auto"/>
        <w:bottom w:val="none" w:sz="0" w:space="0" w:color="auto"/>
        <w:right w:val="none" w:sz="0" w:space="0" w:color="auto"/>
      </w:divBdr>
    </w:div>
    <w:div w:id="1743524844">
      <w:bodyDiv w:val="1"/>
      <w:marLeft w:val="0"/>
      <w:marRight w:val="0"/>
      <w:marTop w:val="0"/>
      <w:marBottom w:val="0"/>
      <w:divBdr>
        <w:top w:val="none" w:sz="0" w:space="0" w:color="auto"/>
        <w:left w:val="none" w:sz="0" w:space="0" w:color="auto"/>
        <w:bottom w:val="none" w:sz="0" w:space="0" w:color="auto"/>
        <w:right w:val="none" w:sz="0" w:space="0" w:color="auto"/>
      </w:divBdr>
    </w:div>
    <w:div w:id="1762483090">
      <w:bodyDiv w:val="1"/>
      <w:marLeft w:val="0"/>
      <w:marRight w:val="0"/>
      <w:marTop w:val="0"/>
      <w:marBottom w:val="0"/>
      <w:divBdr>
        <w:top w:val="none" w:sz="0" w:space="0" w:color="auto"/>
        <w:left w:val="none" w:sz="0" w:space="0" w:color="auto"/>
        <w:bottom w:val="none" w:sz="0" w:space="0" w:color="auto"/>
        <w:right w:val="none" w:sz="0" w:space="0" w:color="auto"/>
      </w:divBdr>
    </w:div>
    <w:div w:id="1777797548">
      <w:bodyDiv w:val="1"/>
      <w:marLeft w:val="0"/>
      <w:marRight w:val="0"/>
      <w:marTop w:val="0"/>
      <w:marBottom w:val="0"/>
      <w:divBdr>
        <w:top w:val="none" w:sz="0" w:space="0" w:color="auto"/>
        <w:left w:val="none" w:sz="0" w:space="0" w:color="auto"/>
        <w:bottom w:val="none" w:sz="0" w:space="0" w:color="auto"/>
        <w:right w:val="none" w:sz="0" w:space="0" w:color="auto"/>
      </w:divBdr>
    </w:div>
    <w:div w:id="1781755872">
      <w:bodyDiv w:val="1"/>
      <w:marLeft w:val="0"/>
      <w:marRight w:val="0"/>
      <w:marTop w:val="0"/>
      <w:marBottom w:val="0"/>
      <w:divBdr>
        <w:top w:val="none" w:sz="0" w:space="0" w:color="auto"/>
        <w:left w:val="none" w:sz="0" w:space="0" w:color="auto"/>
        <w:bottom w:val="none" w:sz="0" w:space="0" w:color="auto"/>
        <w:right w:val="none" w:sz="0" w:space="0" w:color="auto"/>
      </w:divBdr>
    </w:div>
    <w:div w:id="1902399530">
      <w:bodyDiv w:val="1"/>
      <w:marLeft w:val="0"/>
      <w:marRight w:val="0"/>
      <w:marTop w:val="0"/>
      <w:marBottom w:val="0"/>
      <w:divBdr>
        <w:top w:val="none" w:sz="0" w:space="0" w:color="auto"/>
        <w:left w:val="none" w:sz="0" w:space="0" w:color="auto"/>
        <w:bottom w:val="none" w:sz="0" w:space="0" w:color="auto"/>
        <w:right w:val="none" w:sz="0" w:space="0" w:color="auto"/>
      </w:divBdr>
    </w:div>
    <w:div w:id="1927106742">
      <w:bodyDiv w:val="1"/>
      <w:marLeft w:val="0"/>
      <w:marRight w:val="0"/>
      <w:marTop w:val="0"/>
      <w:marBottom w:val="0"/>
      <w:divBdr>
        <w:top w:val="none" w:sz="0" w:space="0" w:color="auto"/>
        <w:left w:val="none" w:sz="0" w:space="0" w:color="auto"/>
        <w:bottom w:val="none" w:sz="0" w:space="0" w:color="auto"/>
        <w:right w:val="none" w:sz="0" w:space="0" w:color="auto"/>
      </w:divBdr>
    </w:div>
    <w:div w:id="1960333787">
      <w:bodyDiv w:val="1"/>
      <w:marLeft w:val="0"/>
      <w:marRight w:val="0"/>
      <w:marTop w:val="0"/>
      <w:marBottom w:val="0"/>
      <w:divBdr>
        <w:top w:val="none" w:sz="0" w:space="0" w:color="auto"/>
        <w:left w:val="none" w:sz="0" w:space="0" w:color="auto"/>
        <w:bottom w:val="none" w:sz="0" w:space="0" w:color="auto"/>
        <w:right w:val="none" w:sz="0" w:space="0" w:color="auto"/>
      </w:divBdr>
    </w:div>
    <w:div w:id="2044018052">
      <w:bodyDiv w:val="1"/>
      <w:marLeft w:val="0"/>
      <w:marRight w:val="0"/>
      <w:marTop w:val="0"/>
      <w:marBottom w:val="0"/>
      <w:divBdr>
        <w:top w:val="none" w:sz="0" w:space="0" w:color="auto"/>
        <w:left w:val="none" w:sz="0" w:space="0" w:color="auto"/>
        <w:bottom w:val="none" w:sz="0" w:space="0" w:color="auto"/>
        <w:right w:val="none" w:sz="0" w:space="0" w:color="auto"/>
      </w:divBdr>
    </w:div>
    <w:div w:id="2048404467">
      <w:bodyDiv w:val="1"/>
      <w:marLeft w:val="0"/>
      <w:marRight w:val="0"/>
      <w:marTop w:val="0"/>
      <w:marBottom w:val="0"/>
      <w:divBdr>
        <w:top w:val="none" w:sz="0" w:space="0" w:color="auto"/>
        <w:left w:val="none" w:sz="0" w:space="0" w:color="auto"/>
        <w:bottom w:val="none" w:sz="0" w:space="0" w:color="auto"/>
        <w:right w:val="none" w:sz="0" w:space="0" w:color="auto"/>
      </w:divBdr>
    </w:div>
    <w:div w:id="21338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British International School of Houston</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Bish</dc:creator>
  <cp:keywords/>
  <dc:description/>
  <cp:lastModifiedBy>Dan Bish</cp:lastModifiedBy>
  <cp:revision>3</cp:revision>
  <dcterms:created xsi:type="dcterms:W3CDTF">2021-03-16T13:24:00Z</dcterms:created>
  <dcterms:modified xsi:type="dcterms:W3CDTF">2021-03-16T14:25:00Z</dcterms:modified>
</cp:coreProperties>
</file>