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E5" w:rsidRDefault="00FD1EE5" w:rsidP="00FD1EE5">
      <w:p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</w:p>
    <w:p w:rsidR="00FD1EE5" w:rsidRPr="00FD1EE5" w:rsidRDefault="00FD1EE5" w:rsidP="00FD1EE5">
      <w:pPr>
        <w:spacing w:before="100" w:beforeAutospacing="1" w:after="150"/>
        <w:ind w:left="720"/>
        <w:jc w:val="center"/>
        <w:rPr>
          <w:rFonts w:ascii="dearJoe 5 CASUAL PRO" w:eastAsia="Times New Roman" w:hAnsi="dearJoe 5 CASUAL PRO" w:cs="Times New Roman"/>
          <w:b/>
          <w:color w:val="888888"/>
          <w:sz w:val="26"/>
          <w:szCs w:val="26"/>
        </w:rPr>
      </w:pPr>
      <w:r>
        <w:rPr>
          <w:rFonts w:ascii="dearJoe 5 CASUAL PRO" w:eastAsia="Times New Roman" w:hAnsi="dearJoe 5 CASUAL PRO" w:cs="Times New Roman"/>
          <w:b/>
          <w:color w:val="888888"/>
          <w:sz w:val="26"/>
          <w:szCs w:val="26"/>
        </w:rPr>
        <w:t xml:space="preserve">1.1 </w:t>
      </w:r>
      <w:bookmarkStart w:id="0" w:name="_GoBack"/>
      <w:bookmarkEnd w:id="0"/>
      <w:r w:rsidRPr="00FD1EE5">
        <w:rPr>
          <w:rFonts w:ascii="dearJoe 5 CASUAL PRO" w:eastAsia="Times New Roman" w:hAnsi="dearJoe 5 CASUAL PRO" w:cs="Times New Roman"/>
          <w:b/>
          <w:color w:val="888888"/>
          <w:sz w:val="26"/>
          <w:szCs w:val="26"/>
        </w:rPr>
        <w:t>Why Did Agricultural and Agrarian Civilizations Need to Expand?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What do we mean by a civilization?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What is a major process that occurred in many early agricultural/agrarian civilizations?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Name 3 agricultural/agrarian civilizations that saw great expansion?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What happened when agricultural civilizations no-longer expanded?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Why was geographical expansion so important to a civilization’s survival?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 xml:space="preserve">Why </w:t>
      </w:r>
      <w:proofErr w:type="spellStart"/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were</w:t>
      </w:r>
      <w:proofErr w:type="spellEnd"/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 xml:space="preserve"> expanding civilizations so expensive?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What was an economic limit to increasing wealth and power in a civilization?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What did most civilizations do in order to continue to increase their wealth?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As territorial expansion occurred militaries increased in order to protect the new territories, why were militaries so expensive?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How did the growth of militaries during this period help facilitate the growth of trade and commerce and the spread of ideas?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On the borders of civilizations what happened? What is this process called?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What happened in Europe after the fall of Rome to increase collective learning and what was its impact?</w:t>
      </w:r>
    </w:p>
    <w:p w:rsidR="00FD1EE5" w:rsidRPr="00FD1EE5" w:rsidRDefault="00FD1EE5" w:rsidP="00FD1EE5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888888"/>
          <w:sz w:val="26"/>
          <w:szCs w:val="26"/>
        </w:rPr>
      </w:pPr>
      <w:r w:rsidRPr="00FD1EE5">
        <w:rPr>
          <w:rFonts w:ascii="Source Sans Pro" w:eastAsia="Times New Roman" w:hAnsi="Source Sans Pro" w:cs="Times New Roman"/>
          <w:color w:val="888888"/>
          <w:sz w:val="26"/>
          <w:szCs w:val="26"/>
        </w:rPr>
        <w:t>As a result of the increase in commerce in Europe during the Early Modern Period (1500-1750) what happened to many of the agricultural civilizations around the world</w:t>
      </w:r>
    </w:p>
    <w:p w:rsidR="00DF326C" w:rsidRDefault="00DF326C"/>
    <w:sectPr w:rsidR="00DF326C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9E5"/>
    <w:multiLevelType w:val="multilevel"/>
    <w:tmpl w:val="DAE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E5"/>
    <w:rsid w:val="00435C8D"/>
    <w:rsid w:val="0047462A"/>
    <w:rsid w:val="00DF326C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9118A37C-CA51-634E-9B07-54746653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2018-08-22T19:31:00Z</dcterms:created>
  <dcterms:modified xsi:type="dcterms:W3CDTF">2018-08-22T19:34:00Z</dcterms:modified>
</cp:coreProperties>
</file>